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771F" w14:textId="0320385F" w:rsidR="003825AE" w:rsidRPr="00AD495F" w:rsidRDefault="00485ABF" w:rsidP="00AD179C">
      <w:pPr>
        <w:pStyle w:val="BodyText"/>
        <w:tabs>
          <w:tab w:val="left" w:pos="740"/>
        </w:tabs>
        <w:spacing w:before="66"/>
        <w:ind w:left="0" w:firstLine="0"/>
        <w:rPr>
          <w:i/>
          <w:color w:val="000000" w:themeColor="text1"/>
          <w:spacing w:val="-2"/>
        </w:rPr>
      </w:pPr>
      <w:r w:rsidRPr="00AD495F">
        <w:rPr>
          <w:i/>
          <w:color w:val="000000" w:themeColor="text1"/>
          <w:spacing w:val="-2"/>
        </w:rPr>
        <w:t>C</w:t>
      </w:r>
      <w:r w:rsidR="003825AE" w:rsidRPr="00AD495F">
        <w:rPr>
          <w:i/>
          <w:color w:val="000000" w:themeColor="text1"/>
          <w:spacing w:val="-2"/>
        </w:rPr>
        <w:t xml:space="preserve">urriculum is for students entering with a BSW degree (all other students must follow the Regular Program). </w:t>
      </w:r>
    </w:p>
    <w:p w14:paraId="30B8D7EC" w14:textId="39E652DA" w:rsidR="00EF06BF" w:rsidRPr="001D14F7" w:rsidRDefault="00AD179C" w:rsidP="00AD179C">
      <w:pPr>
        <w:pStyle w:val="BodyText"/>
        <w:tabs>
          <w:tab w:val="left" w:pos="740"/>
        </w:tabs>
        <w:spacing w:before="120"/>
        <w:ind w:left="86" w:firstLine="0"/>
        <w:jc w:val="center"/>
        <w:rPr>
          <w:i/>
          <w:color w:val="000000" w:themeColor="text1"/>
          <w:spacing w:val="-2"/>
          <w:sz w:val="18"/>
        </w:rPr>
      </w:pPr>
      <w:r w:rsidRPr="001D14F7">
        <w:rPr>
          <w:i/>
          <w:color w:val="000000" w:themeColor="text1"/>
          <w:spacing w:val="-2"/>
          <w:sz w:val="18"/>
        </w:rPr>
        <w:t>Students MUST take courses each semester in the order shown below.</w:t>
      </w:r>
    </w:p>
    <w:p w14:paraId="54054F8F" w14:textId="77777777" w:rsidR="00AD179C" w:rsidRPr="00AD179C" w:rsidRDefault="00AD179C" w:rsidP="00AD179C">
      <w:pPr>
        <w:pStyle w:val="BodyText"/>
        <w:tabs>
          <w:tab w:val="left" w:pos="740"/>
        </w:tabs>
        <w:spacing w:before="120"/>
        <w:ind w:left="86" w:firstLine="0"/>
        <w:jc w:val="center"/>
        <w:rPr>
          <w:i/>
          <w:color w:val="C00000"/>
          <w:spacing w:val="-2"/>
          <w:sz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0"/>
        <w:gridCol w:w="1526"/>
      </w:tblGrid>
      <w:tr w:rsidR="00EF06BF" w14:paraId="458648B3" w14:textId="77777777" w:rsidTr="004B6C3A">
        <w:trPr>
          <w:trHeight w:hRule="exact" w:val="320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4055B9" w14:textId="212A0D45" w:rsidR="00EF06BF" w:rsidRPr="004B6C3A" w:rsidRDefault="00A5149F" w:rsidP="00510DC2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 w:hAnsi="Arial" w:cs="Arial"/>
                <w:b/>
                <w:color w:val="262626" w:themeColor="text1" w:themeTint="D9"/>
                <w:spacing w:val="-3"/>
                <w:sz w:val="20"/>
                <w:szCs w:val="20"/>
              </w:rPr>
              <w:t>Year 1 – Fall Semester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255DA4" w14:textId="77777777" w:rsidR="00EF06BF" w:rsidRPr="004B6C3A" w:rsidRDefault="007B549D" w:rsidP="00AF7FC0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  <w:t>Credit Hours</w:t>
            </w:r>
          </w:p>
        </w:tc>
      </w:tr>
      <w:tr w:rsidR="00EF06BF" w14:paraId="0F3D552B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9FD8FD" w14:textId="6D4303CB" w:rsidR="00EF06BF" w:rsidRDefault="005109B5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610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="00F658BC">
              <w:rPr>
                <w:rFonts w:ascii="Arial"/>
                <w:spacing w:val="-5"/>
                <w:sz w:val="20"/>
              </w:rPr>
              <w:t xml:space="preserve">- </w:t>
            </w:r>
            <w:r>
              <w:rPr>
                <w:rFonts w:ascii="Arial"/>
                <w:spacing w:val="-3"/>
                <w:sz w:val="20"/>
              </w:rPr>
              <w:t>Diagnosis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Assessment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Health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and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Behavioral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pacing w:val="-5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543335" w14:textId="77777777" w:rsidR="00EF06BF" w:rsidRDefault="005109B5" w:rsidP="00AF7FC0">
            <w:pPr>
              <w:pStyle w:val="TableParagraph"/>
              <w:spacing w:before="27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767636" w14:paraId="5B836E62" w14:textId="77777777" w:rsidTr="0063254F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F90F17" w14:textId="1AF0BDED" w:rsidR="00767636" w:rsidRPr="00CF33E3" w:rsidRDefault="00767636" w:rsidP="00767636">
            <w:pPr>
              <w:pStyle w:val="TableParagraph"/>
              <w:spacing w:before="10" w:line="226" w:lineRule="exact"/>
              <w:ind w:left="104" w:right="11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620 - Policy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Analysis 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Advocacy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Practice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Health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4"/>
                <w:sz w:val="20"/>
              </w:rPr>
              <w:t>Behavioral</w:t>
            </w:r>
            <w:r>
              <w:rPr>
                <w:rFonts w:ascii="Arial"/>
                <w:spacing w:val="19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C4AF3B" w14:textId="77777777" w:rsidR="00767636" w:rsidRDefault="00767636" w:rsidP="00767636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461758" w14:paraId="272AA6F7" w14:textId="77777777" w:rsidTr="00485ABF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D96D007" w14:textId="77777777" w:rsidR="00461758" w:rsidRDefault="00461758" w:rsidP="00461758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DB7970E" w14:textId="7BE21E4C" w:rsidR="00461758" w:rsidRDefault="00461758" w:rsidP="00461758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</w:t>
            </w:r>
          </w:p>
        </w:tc>
      </w:tr>
      <w:tr w:rsidR="00461758" w14:paraId="4B831950" w14:textId="77777777" w:rsidTr="00485ABF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3B011560" w14:textId="60340DDE" w:rsidR="00461758" w:rsidRDefault="00461758" w:rsidP="00461758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9DE5BC" w14:textId="7F6EFEDB" w:rsidR="00461758" w:rsidRDefault="00461758" w:rsidP="00461758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61758" w14:paraId="1DAA95BF" w14:textId="77777777" w:rsidTr="004B6C3A">
        <w:trPr>
          <w:trHeight w:hRule="exact" w:val="320"/>
        </w:trPr>
        <w:tc>
          <w:tcPr>
            <w:tcW w:w="80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91A4C78" w14:textId="211FFE1B" w:rsidR="00461758" w:rsidRPr="004B6C3A" w:rsidRDefault="00461758" w:rsidP="00461758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 w:hAnsi="Arial" w:cs="Arial"/>
                <w:b/>
                <w:color w:val="262626" w:themeColor="text1" w:themeTint="D9"/>
                <w:spacing w:val="-3"/>
                <w:sz w:val="20"/>
                <w:szCs w:val="20"/>
              </w:rPr>
              <w:t>Year 1 – Spring</w:t>
            </w:r>
            <w:r w:rsidRPr="004B6C3A">
              <w:rPr>
                <w:rFonts w:ascii="Arial" w:hAnsi="Arial" w:cs="Arial"/>
                <w:b/>
                <w:color w:val="262626" w:themeColor="text1" w:themeTint="D9"/>
                <w:spacing w:val="52"/>
                <w:sz w:val="20"/>
                <w:szCs w:val="20"/>
              </w:rPr>
              <w:t xml:space="preserve"> </w:t>
            </w:r>
            <w:r w:rsidRPr="004B6C3A">
              <w:rPr>
                <w:rFonts w:ascii="Arial" w:hAnsi="Arial" w:cs="Arial"/>
                <w:b/>
                <w:color w:val="262626" w:themeColor="text1" w:themeTint="D9"/>
                <w:spacing w:val="-3"/>
                <w:sz w:val="20"/>
                <w:szCs w:val="20"/>
              </w:rPr>
              <w:t>Semester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F477F3" w14:textId="07A00BDB" w:rsidR="00461758" w:rsidRPr="004B6C3A" w:rsidRDefault="00461758" w:rsidP="00461758">
            <w:pPr>
              <w:jc w:val="center"/>
              <w:rPr>
                <w:rFonts w:ascii="Arial" w:hAnsi="Arial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95FF4" w14:paraId="1458A69A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36D22A" w14:textId="6D84F0F4" w:rsidR="00595FF4" w:rsidRPr="00AD179C" w:rsidRDefault="00595FF4" w:rsidP="00595FF4">
            <w:pPr>
              <w:pStyle w:val="TableParagraph"/>
              <w:spacing w:before="22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615</w:t>
            </w:r>
            <w:r>
              <w:rPr>
                <w:rFonts w:ascii="Arial"/>
                <w:spacing w:val="-5"/>
                <w:sz w:val="20"/>
              </w:rPr>
              <w:t xml:space="preserve"> - </w:t>
            </w:r>
            <w:r>
              <w:rPr>
                <w:rFonts w:ascii="Arial"/>
                <w:spacing w:val="-3"/>
                <w:sz w:val="20"/>
              </w:rPr>
              <w:t>Evidence-informed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Interventions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Health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Behavioral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4296D74" w14:textId="201CAFFD" w:rsidR="00595FF4" w:rsidRDefault="00595FF4" w:rsidP="00595FF4">
            <w:pPr>
              <w:pStyle w:val="TableParagraph"/>
              <w:spacing w:before="22"/>
              <w:ind w:lef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41623" w14:paraId="1C33D7CB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4DBB8" w14:textId="545B3C62" w:rsidR="00041623" w:rsidRDefault="00041623" w:rsidP="00041623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AB64FF">
              <w:rPr>
                <w:rFonts w:ascii="Arial"/>
                <w:spacing w:val="-3"/>
                <w:sz w:val="20"/>
              </w:rPr>
              <w:t>SW</w:t>
            </w:r>
            <w:r w:rsidRPr="00AB64FF">
              <w:rPr>
                <w:rFonts w:ascii="Arial"/>
                <w:spacing w:val="3"/>
                <w:sz w:val="20"/>
              </w:rPr>
              <w:t xml:space="preserve"> </w:t>
            </w:r>
            <w:r w:rsidRPr="00AB64FF">
              <w:rPr>
                <w:rFonts w:ascii="Arial"/>
                <w:spacing w:val="-3"/>
                <w:sz w:val="20"/>
              </w:rPr>
              <w:t>631</w:t>
            </w:r>
            <w:r w:rsidRPr="00AB64FF">
              <w:rPr>
                <w:rFonts w:ascii="Arial"/>
                <w:spacing w:val="-5"/>
                <w:sz w:val="20"/>
              </w:rPr>
              <w:t xml:space="preserve"> - </w:t>
            </w:r>
            <w:r>
              <w:rPr>
                <w:rFonts w:ascii="Arial"/>
                <w:spacing w:val="-3"/>
                <w:sz w:val="20"/>
              </w:rPr>
              <w:t>Evaluation of Social Work Practice and Programs in Health &amp; Behavioral 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8DFD1C" w14:textId="77777777" w:rsidR="00041623" w:rsidRDefault="00041623" w:rsidP="00041623">
            <w:pPr>
              <w:pStyle w:val="TableParagraph"/>
              <w:spacing w:before="22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41623" w14:paraId="5D7A9D9B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D9BD94" w14:textId="77777777" w:rsidR="00041623" w:rsidRDefault="00041623" w:rsidP="00041623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4A9D20" w14:textId="600A9A31" w:rsidR="00041623" w:rsidRDefault="00041623" w:rsidP="00041623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</w:t>
            </w:r>
          </w:p>
        </w:tc>
      </w:tr>
      <w:tr w:rsidR="00041623" w14:paraId="73F1C504" w14:textId="77777777" w:rsidTr="002C6B9B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5AA86D64" w14:textId="77777777" w:rsidR="00041623" w:rsidRDefault="00041623" w:rsidP="00041623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A798BB8" w14:textId="77777777" w:rsidR="00041623" w:rsidRDefault="00041623" w:rsidP="00041623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623" w:rsidRPr="007B549D" w14:paraId="2E387FCB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541205" w14:textId="01A6548A" w:rsidR="00041623" w:rsidRPr="004B6C3A" w:rsidRDefault="00041623" w:rsidP="00041623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Year 1 - Summer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441DCF" w14:textId="77777777" w:rsidR="00041623" w:rsidRPr="007B549D" w:rsidRDefault="00041623" w:rsidP="00041623">
            <w:pPr>
              <w:jc w:val="center"/>
              <w:rPr>
                <w:color w:val="FFFFFF" w:themeColor="background1"/>
              </w:rPr>
            </w:pPr>
          </w:p>
        </w:tc>
      </w:tr>
      <w:tr w:rsidR="00041623" w14:paraId="1C4C6413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8B504F" w14:textId="2016CEEC" w:rsidR="00041623" w:rsidRDefault="00E32E4B" w:rsidP="0004162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Elective 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94BE11" w14:textId="77777777" w:rsidR="00041623" w:rsidRDefault="00041623" w:rsidP="00041623">
            <w:pPr>
              <w:pStyle w:val="TableParagraph"/>
              <w:spacing w:before="27"/>
              <w:ind w:left="1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41623" w14:paraId="3B18F7EB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14ED01" w14:textId="061C1DB4" w:rsidR="00041623" w:rsidRDefault="00041623" w:rsidP="00041623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Elective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 w:rsidR="00E32E4B">
              <w:rPr>
                <w:rFonts w:ascii="Arial"/>
                <w:sz w:val="20"/>
              </w:rPr>
              <w:t>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D4F072" w14:textId="77777777" w:rsidR="00041623" w:rsidRDefault="00041623" w:rsidP="00041623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041623" w14:paraId="79E2D480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04D0C" w14:textId="77777777" w:rsidR="00041623" w:rsidRDefault="00041623" w:rsidP="00041623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086A4C" w14:textId="27F72FFB" w:rsidR="00041623" w:rsidRDefault="00041623" w:rsidP="00041623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</w:t>
            </w:r>
          </w:p>
        </w:tc>
      </w:tr>
      <w:tr w:rsidR="00041623" w14:paraId="6978A521" w14:textId="77777777" w:rsidTr="002C6B9B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1D202CFB" w14:textId="77777777" w:rsidR="00041623" w:rsidRDefault="00041623" w:rsidP="00041623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66A5CD7" w14:textId="77777777" w:rsidR="00041623" w:rsidRDefault="00041623" w:rsidP="00041623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41623" w:rsidRPr="007B549D" w14:paraId="2BBCB9B2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FF2C1D" w14:textId="2CED72DE" w:rsidR="00041623" w:rsidRPr="004B6C3A" w:rsidRDefault="00041623" w:rsidP="00041623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Year 2 - Fall</w:t>
            </w:r>
            <w:r w:rsidRPr="004B6C3A">
              <w:rPr>
                <w:rFonts w:ascii="Arial"/>
                <w:b/>
                <w:color w:val="262626" w:themeColor="text1" w:themeTint="D9"/>
                <w:spacing w:val="-5"/>
                <w:sz w:val="20"/>
              </w:rPr>
              <w:t xml:space="preserve"> </w:t>
            </w:r>
            <w:r w:rsidRPr="004B6C3A">
              <w:rPr>
                <w:rFonts w:ascii="Arial" w:hAnsi="Arial" w:cs="Arial"/>
                <w:b/>
                <w:color w:val="262626" w:themeColor="text1" w:themeTint="D9"/>
                <w:spacing w:val="-3"/>
                <w:sz w:val="20"/>
                <w:szCs w:val="20"/>
              </w:rPr>
              <w:t>Semester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4C0085" w14:textId="77777777" w:rsidR="00041623" w:rsidRPr="007B549D" w:rsidRDefault="00041623" w:rsidP="00041623">
            <w:pPr>
              <w:jc w:val="center"/>
              <w:rPr>
                <w:color w:val="FFFFFF" w:themeColor="background1"/>
              </w:rPr>
            </w:pPr>
          </w:p>
        </w:tc>
      </w:tr>
      <w:tr w:rsidR="00E32E4B" w14:paraId="09ABED41" w14:textId="77777777" w:rsidTr="009A4852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CB12B" w14:textId="6BF21B2B" w:rsidR="00E32E4B" w:rsidRDefault="00E00306" w:rsidP="00E00306">
            <w:pPr>
              <w:pStyle w:val="TableParagraph"/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 xml:space="preserve">SW 650 </w:t>
            </w:r>
            <w:r>
              <w:rPr>
                <w:rFonts w:ascii="Arial"/>
                <w:spacing w:val="-3"/>
                <w:sz w:val="20"/>
              </w:rPr>
              <w:t>–</w:t>
            </w:r>
            <w:r>
              <w:rPr>
                <w:rFonts w:ascii="Arial"/>
                <w:spacing w:val="-3"/>
                <w:sz w:val="20"/>
              </w:rPr>
              <w:t xml:space="preserve"> Evidence-Based Practice in Mental Health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956763" w14:textId="77777777" w:rsidR="00E32E4B" w:rsidRDefault="00E32E4B" w:rsidP="00E32E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E32E4B" w14:paraId="16AE658D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98822" w14:textId="260CEE2E" w:rsidR="00E32E4B" w:rsidRDefault="00E32E4B" w:rsidP="00E32E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Elective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III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84D69" w14:textId="77777777" w:rsidR="00E32E4B" w:rsidRDefault="00E32E4B" w:rsidP="00E32E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E32E4B" w14:paraId="6E49F2B0" w14:textId="77777777" w:rsidTr="00AF7FC0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85219A" w14:textId="77777777" w:rsidR="00E32E4B" w:rsidRDefault="00E32E4B" w:rsidP="00E32E4B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66EACA" w14:textId="75DF324B" w:rsidR="00E32E4B" w:rsidRDefault="00E32E4B" w:rsidP="00E32E4B">
            <w:pPr>
              <w:pStyle w:val="TableParagraph"/>
              <w:spacing w:before="2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</w:t>
            </w:r>
          </w:p>
        </w:tc>
      </w:tr>
      <w:tr w:rsidR="00E32E4B" w14:paraId="47D76F28" w14:textId="77777777" w:rsidTr="002C6B9B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5463DB19" w14:textId="77777777" w:rsidR="00E32E4B" w:rsidRDefault="00E32E4B" w:rsidP="00E32E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D92E71" w14:textId="77777777" w:rsidR="00E32E4B" w:rsidRDefault="00E32E4B" w:rsidP="00E32E4B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2E4B" w:rsidRPr="007B549D" w14:paraId="4D19B10F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152C22" w14:textId="7032CB87" w:rsidR="00E32E4B" w:rsidRPr="004B6C3A" w:rsidRDefault="00E32E4B" w:rsidP="00E32E4B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Year 2 - Spring</w:t>
            </w:r>
            <w:r w:rsidRPr="004B6C3A">
              <w:rPr>
                <w:rFonts w:ascii="Arial"/>
                <w:b/>
                <w:color w:val="262626" w:themeColor="text1" w:themeTint="D9"/>
                <w:spacing w:val="-5"/>
                <w:sz w:val="20"/>
              </w:rPr>
              <w:t xml:space="preserve"> </w:t>
            </w:r>
            <w:r w:rsidRPr="004B6C3A">
              <w:rPr>
                <w:rFonts w:ascii="Arial" w:hAnsi="Arial" w:cs="Arial"/>
                <w:b/>
                <w:color w:val="262626" w:themeColor="text1" w:themeTint="D9"/>
                <w:spacing w:val="-3"/>
                <w:sz w:val="20"/>
                <w:szCs w:val="20"/>
              </w:rPr>
              <w:t>Semester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4AE400" w14:textId="77777777" w:rsidR="00E32E4B" w:rsidRPr="007B549D" w:rsidRDefault="00E32E4B" w:rsidP="00E32E4B">
            <w:pPr>
              <w:jc w:val="center"/>
              <w:rPr>
                <w:color w:val="FFFFFF" w:themeColor="background1"/>
              </w:rPr>
            </w:pPr>
          </w:p>
        </w:tc>
      </w:tr>
      <w:tr w:rsidR="00E32E4B" w14:paraId="677C7369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8E79CB8" w14:textId="0FAD4E38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690</w:t>
            </w:r>
            <w:r>
              <w:rPr>
                <w:rFonts w:ascii="Arial"/>
                <w:spacing w:val="-5"/>
                <w:sz w:val="20"/>
              </w:rPr>
              <w:t xml:space="preserve"> -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Practicum II </w:t>
            </w:r>
            <w:r>
              <w:rPr>
                <w:rFonts w:ascii="Arial"/>
                <w:sz w:val="20"/>
              </w:rPr>
              <w:t>(4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cr.)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740F52" w14:textId="7F1D3419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E32E4B" w14:paraId="0BDF0847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4B4049" w14:textId="5DE09A8C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SW 693 - </w:t>
            </w:r>
            <w:r>
              <w:rPr>
                <w:rFonts w:ascii="Arial"/>
                <w:spacing w:val="-4"/>
                <w:sz w:val="20"/>
              </w:rPr>
              <w:t>Seminar</w:t>
            </w:r>
            <w:r>
              <w:rPr>
                <w:rFonts w:ascii="Arial"/>
                <w:spacing w:val="-3"/>
                <w:sz w:val="20"/>
              </w:rPr>
              <w:t xml:space="preserve"> II</w:t>
            </w:r>
            <w:r>
              <w:rPr>
                <w:rFonts w:ascii="Arial"/>
                <w:sz w:val="20"/>
              </w:rPr>
              <w:t xml:space="preserve"> (1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cr.) </w:t>
            </w:r>
            <w:r w:rsidRPr="00741B2D">
              <w:rPr>
                <w:rStyle w:val="FootnoteReference"/>
                <w:rFonts w:ascii="Arial"/>
                <w:bCs/>
                <w:spacing w:val="-3"/>
                <w:sz w:val="20"/>
              </w:rPr>
              <w:footnoteReference w:id="1"/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E166D" w14:textId="17FE00A5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E32E4B" w14:paraId="55E1B572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46CF2" w14:textId="77777777" w:rsidR="00E32E4B" w:rsidRDefault="00E32E4B" w:rsidP="00E32E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B445AD" w14:textId="39DC12AE" w:rsidR="00E32E4B" w:rsidRDefault="00E32E4B" w:rsidP="00E32E4B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</w:t>
            </w:r>
          </w:p>
        </w:tc>
      </w:tr>
      <w:tr w:rsidR="00E32E4B" w14:paraId="29D70B79" w14:textId="77777777" w:rsidTr="002C6B9B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2ED01DA9" w14:textId="77777777" w:rsidR="00E32E4B" w:rsidRDefault="00E32E4B" w:rsidP="00E32E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10EA4DB" w14:textId="77777777" w:rsidR="00E32E4B" w:rsidRDefault="00E32E4B" w:rsidP="00E32E4B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2E4B" w:rsidRPr="007B549D" w14:paraId="6E371E8B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AE8452" w14:textId="4C5FEB12" w:rsidR="00E32E4B" w:rsidRPr="004B6C3A" w:rsidRDefault="00E32E4B" w:rsidP="00E32E4B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Year 2 - Summer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172019" w14:textId="77777777" w:rsidR="00E32E4B" w:rsidRPr="007B549D" w:rsidRDefault="00E32E4B" w:rsidP="00E32E4B">
            <w:pPr>
              <w:jc w:val="center"/>
              <w:rPr>
                <w:color w:val="FFFFFF" w:themeColor="background1"/>
              </w:rPr>
            </w:pPr>
          </w:p>
        </w:tc>
      </w:tr>
      <w:tr w:rsidR="00E32E4B" w14:paraId="13553095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9BB4EE" w14:textId="0EA24830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691</w:t>
            </w:r>
            <w:r>
              <w:rPr>
                <w:rFonts w:ascii="Arial"/>
                <w:spacing w:val="-5"/>
                <w:sz w:val="20"/>
              </w:rPr>
              <w:t xml:space="preserve"> -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Practicum III </w:t>
            </w:r>
            <w:r>
              <w:rPr>
                <w:rFonts w:ascii="Arial"/>
                <w:sz w:val="20"/>
              </w:rPr>
              <w:t>(4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cr.)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78E0CF" w14:textId="77777777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E32E4B" w14:paraId="40CCCFA9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356D44" w14:textId="378703EC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SW 694 - </w:t>
            </w:r>
            <w:r>
              <w:rPr>
                <w:rFonts w:ascii="Arial"/>
                <w:spacing w:val="-4"/>
                <w:sz w:val="20"/>
              </w:rPr>
              <w:t>Seminar</w:t>
            </w:r>
            <w:r>
              <w:rPr>
                <w:rFonts w:ascii="Arial"/>
                <w:spacing w:val="-3"/>
                <w:sz w:val="20"/>
              </w:rPr>
              <w:t xml:space="preserve"> III</w:t>
            </w:r>
            <w:r>
              <w:rPr>
                <w:rFonts w:ascii="Arial"/>
                <w:sz w:val="20"/>
              </w:rPr>
              <w:t xml:space="preserve"> (1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cr.) </w:t>
            </w:r>
            <w:r w:rsidRPr="00865ECB">
              <w:rPr>
                <w:rFonts w:ascii="Arial"/>
                <w:bCs/>
                <w:color w:val="000000" w:themeColor="text1"/>
                <w:spacing w:val="-3"/>
                <w:sz w:val="20"/>
                <w:vertAlign w:val="superscript"/>
              </w:rPr>
              <w:t>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AD98D5" w14:textId="77777777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E32E4B" w14:paraId="755D7DC2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D3B25" w14:textId="754B1282" w:rsidR="00E32E4B" w:rsidRDefault="00E32E4B" w:rsidP="00E32E4B">
            <w:pPr>
              <w:pStyle w:val="TableParagraph"/>
              <w:spacing w:before="27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2"/>
                <w:sz w:val="20"/>
              </w:rPr>
              <w:t>Elective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IV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2E810" w14:textId="77777777" w:rsidR="00E32E4B" w:rsidRDefault="00E32E4B" w:rsidP="00E32E4B">
            <w:pPr>
              <w:pStyle w:val="TableParagraph"/>
              <w:spacing w:before="27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3</w:t>
            </w:r>
          </w:p>
        </w:tc>
      </w:tr>
      <w:tr w:rsidR="00E32E4B" w14:paraId="3FEB726A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76DA6" w14:textId="77777777" w:rsidR="00E32E4B" w:rsidRDefault="00E32E4B" w:rsidP="00E32E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63852" w14:textId="25B4C094" w:rsidR="00E32E4B" w:rsidRDefault="00E32E4B" w:rsidP="00E32E4B">
            <w:pPr>
              <w:pStyle w:val="TableParagraph"/>
              <w:spacing w:before="22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8</w:t>
            </w:r>
          </w:p>
        </w:tc>
      </w:tr>
      <w:tr w:rsidR="00E32E4B" w14:paraId="6E1F482F" w14:textId="77777777" w:rsidTr="002C6B9B">
        <w:trPr>
          <w:trHeight w:hRule="exact" w:val="216"/>
        </w:trPr>
        <w:tc>
          <w:tcPr>
            <w:tcW w:w="8030" w:type="dxa"/>
            <w:tcBorders>
              <w:top w:val="single" w:sz="8" w:space="0" w:color="000000"/>
              <w:bottom w:val="single" w:sz="8" w:space="0" w:color="000000"/>
            </w:tcBorders>
          </w:tcPr>
          <w:p w14:paraId="39DFF75A" w14:textId="77777777" w:rsidR="00E32E4B" w:rsidRDefault="00E32E4B" w:rsidP="00E32E4B">
            <w:pPr>
              <w:pStyle w:val="TableParagraph"/>
              <w:spacing w:before="22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21073B" w14:textId="77777777" w:rsidR="00E32E4B" w:rsidRDefault="00E32E4B" w:rsidP="00E32E4B">
            <w:pPr>
              <w:pStyle w:val="TableParagraph"/>
              <w:spacing w:before="22"/>
              <w:ind w:right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32E4B" w:rsidRPr="007B549D" w14:paraId="16ECC560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FAA7B6" w14:textId="6CDEC7F8" w:rsidR="00E32E4B" w:rsidRPr="004B6C3A" w:rsidRDefault="00E32E4B" w:rsidP="00E32E4B">
            <w:pPr>
              <w:pStyle w:val="TableParagraph"/>
              <w:spacing w:before="22"/>
              <w:ind w:left="2130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 xml:space="preserve">Year 3 </w:t>
            </w: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–</w:t>
            </w: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 xml:space="preserve"> Fall Semester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100CE08" w14:textId="77777777" w:rsidR="00E32E4B" w:rsidRPr="007B549D" w:rsidRDefault="00E32E4B" w:rsidP="00E32E4B">
            <w:pPr>
              <w:jc w:val="center"/>
              <w:rPr>
                <w:color w:val="FFFFFF" w:themeColor="background1"/>
              </w:rPr>
            </w:pPr>
          </w:p>
        </w:tc>
      </w:tr>
      <w:tr w:rsidR="00E32E4B" w14:paraId="7B2B8FEB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18D67D" w14:textId="1BC5AF0D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>
              <w:rPr>
                <w:rFonts w:ascii="Arial"/>
                <w:spacing w:val="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692</w:t>
            </w:r>
            <w:r>
              <w:rPr>
                <w:rFonts w:ascii="Arial"/>
                <w:spacing w:val="-5"/>
                <w:sz w:val="20"/>
              </w:rPr>
              <w:t xml:space="preserve"> - </w:t>
            </w:r>
            <w:r>
              <w:rPr>
                <w:rFonts w:ascii="Arial"/>
                <w:spacing w:val="-1"/>
                <w:sz w:val="20"/>
              </w:rPr>
              <w:t>Field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 xml:space="preserve">Practicum IV </w:t>
            </w:r>
            <w:r>
              <w:rPr>
                <w:rFonts w:ascii="Arial"/>
                <w:sz w:val="20"/>
              </w:rPr>
              <w:t>(4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cr.)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DE9533F" w14:textId="77777777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4</w:t>
            </w:r>
          </w:p>
        </w:tc>
      </w:tr>
      <w:tr w:rsidR="00E32E4B" w14:paraId="30DFB99A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3D2A46" w14:textId="69A5D824" w:rsidR="00E32E4B" w:rsidRDefault="00E32E4B" w:rsidP="00E32E4B">
            <w:pPr>
              <w:pStyle w:val="TableParagraph"/>
              <w:spacing w:before="32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SW 695 - </w:t>
            </w:r>
            <w:r>
              <w:rPr>
                <w:rFonts w:ascii="Arial"/>
                <w:spacing w:val="-4"/>
                <w:sz w:val="20"/>
              </w:rPr>
              <w:t>Seminar</w:t>
            </w:r>
            <w:r>
              <w:rPr>
                <w:rFonts w:ascii="Arial"/>
                <w:spacing w:val="-3"/>
                <w:sz w:val="20"/>
              </w:rPr>
              <w:t xml:space="preserve"> IV</w:t>
            </w:r>
            <w:r>
              <w:rPr>
                <w:rFonts w:ascii="Arial"/>
                <w:sz w:val="20"/>
              </w:rPr>
              <w:t xml:space="preserve"> (1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cr.)</w:t>
            </w:r>
            <w:r w:rsidRPr="00865ECB">
              <w:rPr>
                <w:rFonts w:ascii="Arial"/>
                <w:color w:val="000000" w:themeColor="text1"/>
                <w:spacing w:val="-3"/>
                <w:sz w:val="20"/>
              </w:rPr>
              <w:t xml:space="preserve"> </w:t>
            </w:r>
            <w:r w:rsidRPr="00865ECB">
              <w:rPr>
                <w:rFonts w:ascii="Arial"/>
                <w:bCs/>
                <w:color w:val="000000" w:themeColor="text1"/>
                <w:spacing w:val="-3"/>
                <w:sz w:val="20"/>
                <w:vertAlign w:val="superscript"/>
              </w:rPr>
              <w:t>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8B9BAB" w14:textId="77777777" w:rsidR="00E32E4B" w:rsidRDefault="00E32E4B" w:rsidP="00E32E4B">
            <w:pPr>
              <w:pStyle w:val="TableParagraph"/>
              <w:spacing w:before="32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</w:tr>
      <w:tr w:rsidR="00E32E4B" w14:paraId="5885707F" w14:textId="77777777" w:rsidTr="002C6B9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AD672" w14:textId="77777777" w:rsidR="00E32E4B" w:rsidRDefault="00E32E4B" w:rsidP="00E32E4B">
            <w:pPr>
              <w:pStyle w:val="TableParagraph"/>
              <w:spacing w:before="27"/>
              <w:ind w:right="82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3"/>
                <w:w w:val="90"/>
                <w:sz w:val="20"/>
              </w:rPr>
              <w:t>Semester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419F35" w14:textId="00F14F5F" w:rsidR="00E32E4B" w:rsidRDefault="00E32E4B" w:rsidP="00E32E4B">
            <w:pPr>
              <w:pStyle w:val="TableParagraph"/>
              <w:spacing w:before="27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</w:t>
            </w:r>
          </w:p>
        </w:tc>
      </w:tr>
      <w:tr w:rsidR="00E32E4B" w:rsidRPr="007B549D" w14:paraId="7573BBAA" w14:textId="77777777" w:rsidTr="004B6C3A">
        <w:trPr>
          <w:trHeight w:hRule="exact" w:val="317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25F049B1" w14:textId="77777777" w:rsidR="00E32E4B" w:rsidRPr="004B6C3A" w:rsidRDefault="00E32E4B" w:rsidP="00E32E4B">
            <w:pPr>
              <w:pStyle w:val="TableParagraph"/>
              <w:spacing w:before="27"/>
              <w:ind w:left="104"/>
              <w:jc w:val="right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6"/>
                <w:sz w:val="20"/>
              </w:rPr>
              <w:t>PROGRAM TOTAL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0E47D99B" w14:textId="2DF75A64" w:rsidR="00E32E4B" w:rsidRPr="004B6C3A" w:rsidRDefault="00E32E4B" w:rsidP="00E32E4B">
            <w:pPr>
              <w:pStyle w:val="TableParagraph"/>
              <w:spacing w:before="27"/>
              <w:ind w:left="253"/>
              <w:jc w:val="center"/>
              <w:rPr>
                <w:rFonts w:ascii="Arial" w:eastAsia="Arial" w:hAnsi="Arial" w:cs="Arial"/>
                <w:color w:val="262626" w:themeColor="text1" w:themeTint="D9"/>
                <w:sz w:val="20"/>
                <w:szCs w:val="20"/>
              </w:rPr>
            </w:pPr>
            <w:r w:rsidRPr="004B6C3A">
              <w:rPr>
                <w:rFonts w:ascii="Arial"/>
                <w:b/>
                <w:color w:val="262626" w:themeColor="text1" w:themeTint="D9"/>
                <w:spacing w:val="-1"/>
                <w:sz w:val="20"/>
              </w:rPr>
              <w:t>42</w:t>
            </w:r>
            <w:r w:rsidRPr="004B6C3A">
              <w:rPr>
                <w:rFonts w:ascii="Arial"/>
                <w:b/>
                <w:color w:val="262626" w:themeColor="text1" w:themeTint="D9"/>
                <w:spacing w:val="-5"/>
                <w:sz w:val="20"/>
              </w:rPr>
              <w:t xml:space="preserve"> </w:t>
            </w:r>
            <w:r w:rsidRPr="004B6C3A">
              <w:rPr>
                <w:rFonts w:ascii="Arial"/>
                <w:b/>
                <w:color w:val="262626" w:themeColor="text1" w:themeTint="D9"/>
                <w:spacing w:val="-2"/>
                <w:sz w:val="20"/>
              </w:rPr>
              <w:t>hours</w:t>
            </w:r>
          </w:p>
        </w:tc>
      </w:tr>
    </w:tbl>
    <w:p w14:paraId="1C689203" w14:textId="77777777" w:rsidR="00510DC2" w:rsidRDefault="00510DC2">
      <w:pPr>
        <w:pStyle w:val="TableParagraph"/>
        <w:spacing w:before="27"/>
        <w:ind w:left="110"/>
        <w:jc w:val="center"/>
        <w:rPr>
          <w:rFonts w:ascii="Arial"/>
          <w:b/>
          <w:spacing w:val="-2"/>
          <w:sz w:val="20"/>
        </w:rPr>
        <w:sectPr w:rsidR="00510DC2" w:rsidSect="00DF4B82">
          <w:headerReference w:type="default" r:id="rId8"/>
          <w:footerReference w:type="default" r:id="rId9"/>
          <w:footnotePr>
            <w:numFmt w:val="lowerLetter"/>
          </w:footnotePr>
          <w:type w:val="continuous"/>
          <w:pgSz w:w="12240" w:h="15840"/>
          <w:pgMar w:top="1382" w:right="1267" w:bottom="1152" w:left="1195" w:header="720" w:footer="562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0"/>
        <w:gridCol w:w="1526"/>
      </w:tblGrid>
      <w:tr w:rsidR="00510DC2" w14:paraId="4FF92E35" w14:textId="77777777" w:rsidTr="004B6C3A">
        <w:trPr>
          <w:trHeight w:hRule="exact" w:val="420"/>
        </w:trPr>
        <w:tc>
          <w:tcPr>
            <w:tcW w:w="9556" w:type="dxa"/>
            <w:gridSpan w:val="2"/>
          </w:tcPr>
          <w:p w14:paraId="63140AE9" w14:textId="1A97D661" w:rsidR="00510DC2" w:rsidRPr="00AF7FC0" w:rsidRDefault="00510DC2" w:rsidP="00510DC2">
            <w:pPr>
              <w:spacing w:before="50" w:line="295" w:lineRule="auto"/>
              <w:ind w:right="-29" w:firstLine="14"/>
              <w:jc w:val="center"/>
              <w:rPr>
                <w:rFonts w:ascii="Arial"/>
                <w:b/>
                <w:color w:val="1E6B52"/>
                <w:spacing w:val="-3"/>
                <w:sz w:val="28"/>
              </w:rPr>
            </w:pPr>
            <w:r w:rsidRPr="00C20DDB">
              <w:rPr>
                <w:rFonts w:ascii="Arial"/>
                <w:b/>
                <w:color w:val="000000" w:themeColor="text1"/>
                <w:spacing w:val="-4"/>
                <w:sz w:val="28"/>
              </w:rPr>
              <w:lastRenderedPageBreak/>
              <w:t>Elective Courses</w:t>
            </w:r>
            <w:r w:rsidR="00D201E8">
              <w:rPr>
                <w:rFonts w:ascii="Arial"/>
                <w:b/>
                <w:color w:val="000000" w:themeColor="text1"/>
                <w:spacing w:val="-4"/>
                <w:sz w:val="28"/>
              </w:rPr>
              <w:t xml:space="preserve"> </w:t>
            </w:r>
            <w:r w:rsidR="00D201E8" w:rsidRPr="00865ECB">
              <w:rPr>
                <w:rStyle w:val="FootnoteReference"/>
                <w:rFonts w:ascii="Arial"/>
                <w:b/>
                <w:color w:val="000000" w:themeColor="text1"/>
                <w:spacing w:val="-4"/>
                <w:sz w:val="28"/>
              </w:rPr>
              <w:footnoteReference w:id="2"/>
            </w:r>
          </w:p>
          <w:p w14:paraId="595C9627" w14:textId="77777777" w:rsidR="00510DC2" w:rsidRDefault="00510DC2" w:rsidP="00AF7FC0">
            <w:pPr>
              <w:jc w:val="center"/>
            </w:pPr>
          </w:p>
        </w:tc>
      </w:tr>
      <w:tr w:rsidR="000B2BD7" w14:paraId="6E0B36C5" w14:textId="77777777" w:rsidTr="00C20DDB">
        <w:trPr>
          <w:trHeight w:hRule="exact" w:val="288"/>
        </w:trPr>
        <w:tc>
          <w:tcPr>
            <w:tcW w:w="8030" w:type="dxa"/>
            <w:tcBorders>
              <w:bottom w:val="single" w:sz="8" w:space="0" w:color="000000"/>
            </w:tcBorders>
          </w:tcPr>
          <w:p w14:paraId="256E9181" w14:textId="77777777" w:rsidR="000B2BD7" w:rsidRDefault="000B2BD7">
            <w:pPr>
              <w:pStyle w:val="TableParagraph"/>
              <w:spacing w:before="27"/>
              <w:ind w:left="110"/>
              <w:jc w:val="center"/>
              <w:rPr>
                <w:rFonts w:ascii="Arial"/>
                <w:b/>
                <w:spacing w:val="-2"/>
                <w:sz w:val="20"/>
              </w:rPr>
            </w:pPr>
          </w:p>
        </w:tc>
        <w:tc>
          <w:tcPr>
            <w:tcW w:w="1526" w:type="dxa"/>
            <w:tcBorders>
              <w:bottom w:val="single" w:sz="8" w:space="0" w:color="000000"/>
            </w:tcBorders>
            <w:vAlign w:val="center"/>
          </w:tcPr>
          <w:p w14:paraId="1DD0CB12" w14:textId="77777777" w:rsidR="000B2BD7" w:rsidRDefault="000B2BD7" w:rsidP="00AF7FC0">
            <w:pPr>
              <w:jc w:val="center"/>
            </w:pPr>
          </w:p>
        </w:tc>
      </w:tr>
      <w:tr w:rsidR="00702AE3" w14:paraId="4BC54452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AA86B" w14:textId="15AA4203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599 - </w:t>
            </w:r>
            <w:r>
              <w:rPr>
                <w:rFonts w:ascii="Arial"/>
                <w:spacing w:val="-3"/>
                <w:sz w:val="20"/>
              </w:rPr>
              <w:t xml:space="preserve">Health, Crime, and Community </w:t>
            </w:r>
            <w:r w:rsidRPr="00865ECB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7BF726" w14:textId="5FE1522B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7FF9CE89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ADD9F" w14:textId="58900E58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599 - </w:t>
            </w:r>
            <w:r>
              <w:rPr>
                <w:rFonts w:ascii="Arial"/>
                <w:spacing w:val="-3"/>
                <w:sz w:val="20"/>
              </w:rPr>
              <w:t>Violence Across the Life Course</w:t>
            </w:r>
            <w:r>
              <w:rPr>
                <w:rFonts w:ascii="Arial"/>
                <w:i/>
                <w:iCs/>
                <w:spacing w:val="-3"/>
                <w:sz w:val="18"/>
                <w:szCs w:val="21"/>
              </w:rPr>
              <w:t xml:space="preserve"> </w:t>
            </w:r>
            <w:r w:rsidRPr="00865ECB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7502D1" w14:textId="3F535548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23B2B993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7549F8" w14:textId="26C9D57A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599 </w:t>
            </w:r>
            <w:r>
              <w:rPr>
                <w:rFonts w:ascii="Arial"/>
                <w:spacing w:val="-3"/>
                <w:sz w:val="20"/>
              </w:rPr>
              <w:t>–</w:t>
            </w:r>
            <w:r>
              <w:rPr>
                <w:rFonts w:ascii="Arial"/>
                <w:spacing w:val="-3"/>
                <w:sz w:val="20"/>
              </w:rPr>
              <w:t xml:space="preserve"> Social Work </w:t>
            </w:r>
            <w:r w:rsidRPr="000A1631">
              <w:rPr>
                <w:rFonts w:ascii="Arial"/>
                <w:spacing w:val="-3"/>
                <w:sz w:val="20"/>
              </w:rPr>
              <w:t xml:space="preserve">Practice with </w:t>
            </w:r>
            <w:r>
              <w:rPr>
                <w:rFonts w:ascii="Arial"/>
                <w:spacing w:val="-3"/>
                <w:sz w:val="20"/>
              </w:rPr>
              <w:t xml:space="preserve">Older Adults </w:t>
            </w:r>
            <w:r w:rsidRPr="00865ECB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A36DAA" w14:textId="3B35F2B4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03AA0064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BCFEF0" w14:textId="72563989" w:rsidR="00702AE3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 xml:space="preserve">SW 599 - </w:t>
            </w:r>
            <w:r w:rsidRPr="00B50B31">
              <w:rPr>
                <w:rFonts w:ascii="Arial"/>
                <w:spacing w:val="-3"/>
                <w:sz w:val="20"/>
              </w:rPr>
              <w:t>Global Social Justice and Human Rights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865ECB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B8D37FF" w14:textId="049FC4DF" w:rsidR="00702AE3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6E244BF1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C5AEF7" w14:textId="62634E89" w:rsidR="00702AE3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 xml:space="preserve">SW 599 - </w:t>
            </w:r>
            <w:r w:rsidRPr="00DB4C4B">
              <w:rPr>
                <w:rFonts w:ascii="Arial"/>
                <w:spacing w:val="-3"/>
                <w:sz w:val="20"/>
              </w:rPr>
              <w:t>Competent Clinical Practice with LGBTQIA2S+ Populations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741B2D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SU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D60901" w14:textId="7E68CF3C" w:rsidR="00702AE3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399D0881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85F354" w14:textId="2D60EB89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599 - </w:t>
            </w:r>
            <w:r>
              <w:rPr>
                <w:rFonts w:ascii="Arial"/>
                <w:spacing w:val="-3"/>
                <w:sz w:val="20"/>
              </w:rPr>
              <w:t>Study Abroad</w:t>
            </w:r>
            <w:r>
              <w:rPr>
                <w:rFonts w:ascii="Arial"/>
                <w:i/>
                <w:iCs/>
                <w:spacing w:val="-3"/>
                <w:sz w:val="18"/>
                <w:szCs w:val="21"/>
              </w:rPr>
              <w:t xml:space="preserve"> </w:t>
            </w:r>
            <w:r w:rsidRPr="003C1363">
              <w:rPr>
                <w:rFonts w:ascii="Arial"/>
                <w:color w:val="C00000"/>
                <w:spacing w:val="-3"/>
                <w:sz w:val="20"/>
                <w:vertAlign w:val="superscript"/>
              </w:rPr>
              <w:t>V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D49677" w14:textId="00A22918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75D24A00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5C1C52" w14:textId="6B4B147C" w:rsidR="00702AE3" w:rsidRPr="00A96551" w:rsidRDefault="00702AE3" w:rsidP="00702AE3">
            <w:pPr>
              <w:pStyle w:val="TableParagraph"/>
              <w:spacing w:before="27"/>
              <w:ind w:left="104"/>
              <w:rPr>
                <w:rFonts w:ascii="Arial"/>
                <w:iCs/>
                <w:spacing w:val="-3"/>
                <w:sz w:val="20"/>
              </w:rPr>
            </w:pPr>
            <w:r>
              <w:rPr>
                <w:rFonts w:ascii="Arial"/>
                <w:i/>
                <w:spacing w:val="-3"/>
                <w:sz w:val="20"/>
              </w:rPr>
              <w:t xml:space="preserve">SW 599 - </w:t>
            </w:r>
            <w:r w:rsidRPr="00AF7FC0">
              <w:rPr>
                <w:rFonts w:ascii="Arial"/>
                <w:i/>
                <w:spacing w:val="-3"/>
                <w:sz w:val="20"/>
              </w:rPr>
              <w:t xml:space="preserve">Other </w:t>
            </w:r>
            <w:r>
              <w:rPr>
                <w:rFonts w:ascii="Arial"/>
                <w:i/>
                <w:spacing w:val="-3"/>
                <w:sz w:val="20"/>
              </w:rPr>
              <w:t>special topics</w:t>
            </w:r>
            <w:r w:rsidRPr="00AF7FC0">
              <w:rPr>
                <w:rFonts w:ascii="Arial"/>
                <w:i/>
                <w:spacing w:val="-3"/>
                <w:sz w:val="20"/>
              </w:rPr>
              <w:t xml:space="preserve"> courses TBA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B75F5D" w14:textId="5AE7613C" w:rsidR="00702AE3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0D8915D6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22354C" w14:textId="7C324003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651 - </w:t>
            </w:r>
            <w:r>
              <w:rPr>
                <w:rFonts w:ascii="Arial"/>
                <w:spacing w:val="-3"/>
                <w:sz w:val="20"/>
              </w:rPr>
              <w:t>Evidence-Based</w:t>
            </w:r>
            <w:r w:rsidRPr="00AF7FC0"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Practice</w:t>
            </w:r>
            <w:r w:rsidRPr="00AF7FC0">
              <w:rPr>
                <w:rFonts w:ascii="Arial"/>
                <w:spacing w:val="-3"/>
                <w:sz w:val="20"/>
              </w:rPr>
              <w:t xml:space="preserve"> in </w:t>
            </w:r>
            <w:r>
              <w:rPr>
                <w:rFonts w:ascii="Arial"/>
                <w:spacing w:val="-3"/>
                <w:sz w:val="20"/>
              </w:rPr>
              <w:t xml:space="preserve">Addictions </w:t>
            </w:r>
            <w:r w:rsidRPr="00741B2D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638F9C" w14:textId="5F5ECA99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5A2F7715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77521" w14:textId="4C7EA1DF" w:rsidR="00702AE3" w:rsidRPr="00AF7FC0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>
              <w:rPr>
                <w:rFonts w:ascii="Arial"/>
                <w:spacing w:val="-3"/>
                <w:sz w:val="20"/>
              </w:rPr>
              <w:t>SW</w:t>
            </w:r>
            <w:r w:rsidRPr="00AF7FC0">
              <w:rPr>
                <w:rFonts w:ascii="Arial"/>
                <w:spacing w:val="-3"/>
                <w:sz w:val="20"/>
              </w:rPr>
              <w:t xml:space="preserve"> 653 - Social 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AF7FC0">
              <w:rPr>
                <w:rFonts w:ascii="Arial"/>
                <w:spacing w:val="-3"/>
                <w:sz w:val="20"/>
              </w:rPr>
              <w:t>Practice Along the HIV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AF7FC0">
              <w:rPr>
                <w:rFonts w:ascii="Arial"/>
                <w:spacing w:val="-3"/>
                <w:sz w:val="20"/>
              </w:rPr>
              <w:t>Continuum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AF7FC0">
              <w:rPr>
                <w:rFonts w:ascii="Arial"/>
                <w:spacing w:val="-3"/>
                <w:sz w:val="20"/>
              </w:rPr>
              <w:t xml:space="preserve">of </w:t>
            </w:r>
            <w:r>
              <w:rPr>
                <w:rFonts w:ascii="Arial"/>
                <w:spacing w:val="-3"/>
                <w:sz w:val="20"/>
              </w:rPr>
              <w:t xml:space="preserve">Care </w:t>
            </w:r>
            <w:r w:rsidRPr="00741B2D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F54A48" w14:textId="373F857E" w:rsidR="00702AE3" w:rsidRPr="00AF7FC0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0EA4B93C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F8530B" w14:textId="064EE37F" w:rsidR="00702AE3" w:rsidRDefault="00702AE3" w:rsidP="00702AE3">
            <w:pPr>
              <w:pStyle w:val="TableParagraph"/>
              <w:spacing w:before="27"/>
              <w:ind w:left="104"/>
              <w:rPr>
                <w:rFonts w:ascii="Arial"/>
                <w:spacing w:val="-3"/>
                <w:sz w:val="20"/>
              </w:rPr>
            </w:pPr>
            <w:r w:rsidRPr="00A96551">
              <w:rPr>
                <w:rFonts w:ascii="Arial"/>
                <w:iCs/>
                <w:spacing w:val="-3"/>
                <w:sz w:val="20"/>
              </w:rPr>
              <w:t xml:space="preserve">SW </w:t>
            </w:r>
            <w:r>
              <w:rPr>
                <w:rFonts w:ascii="Arial"/>
                <w:iCs/>
                <w:spacing w:val="-3"/>
                <w:sz w:val="20"/>
              </w:rPr>
              <w:t>654</w:t>
            </w:r>
            <w:r w:rsidRPr="00A96551">
              <w:rPr>
                <w:rFonts w:ascii="Arial"/>
                <w:iCs/>
                <w:spacing w:val="-3"/>
                <w:sz w:val="20"/>
              </w:rPr>
              <w:t xml:space="preserve"> </w:t>
            </w:r>
            <w:r w:rsidRPr="00C77CCC">
              <w:rPr>
                <w:rFonts w:ascii="Arial"/>
                <w:spacing w:val="-3"/>
                <w:sz w:val="20"/>
              </w:rPr>
              <w:t>- Health &amp; Wellbeing of Black Americans: A Social Work Approach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 w:rsidRPr="00741B2D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96B4D8" w14:textId="2D626E0B" w:rsidR="00702AE3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A96551">
              <w:rPr>
                <w:rFonts w:ascii="Arial"/>
                <w:b/>
                <w:sz w:val="20"/>
              </w:rPr>
              <w:t>3</w:t>
            </w:r>
          </w:p>
        </w:tc>
      </w:tr>
      <w:tr w:rsidR="00702AE3" w14:paraId="29F6594E" w14:textId="77777777" w:rsidTr="00C20DDB">
        <w:trPr>
          <w:trHeight w:hRule="exact" w:val="288"/>
        </w:trPr>
        <w:tc>
          <w:tcPr>
            <w:tcW w:w="8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62E286" w14:textId="3C4787F0" w:rsidR="00702AE3" w:rsidRPr="00A96551" w:rsidRDefault="00702AE3" w:rsidP="00702AE3">
            <w:pPr>
              <w:pStyle w:val="TableParagraph"/>
              <w:spacing w:before="27"/>
              <w:ind w:left="104"/>
              <w:rPr>
                <w:rFonts w:ascii="Arial"/>
                <w:iCs/>
                <w:spacing w:val="-3"/>
                <w:sz w:val="20"/>
              </w:rPr>
            </w:pPr>
            <w:r w:rsidRPr="00A96551">
              <w:rPr>
                <w:rFonts w:ascii="Arial"/>
                <w:iCs/>
                <w:spacing w:val="-3"/>
                <w:sz w:val="20"/>
              </w:rPr>
              <w:t xml:space="preserve">SW </w:t>
            </w:r>
            <w:r>
              <w:rPr>
                <w:rFonts w:ascii="Arial"/>
                <w:iCs/>
                <w:spacing w:val="-3"/>
                <w:sz w:val="20"/>
              </w:rPr>
              <w:t>655</w:t>
            </w:r>
            <w:r w:rsidRPr="00A96551">
              <w:rPr>
                <w:rFonts w:ascii="Arial"/>
                <w:iCs/>
                <w:spacing w:val="-3"/>
                <w:sz w:val="20"/>
              </w:rPr>
              <w:t xml:space="preserve"> - Exploring Diversity and Social Justice in Social Work Practice</w:t>
            </w:r>
            <w:r>
              <w:rPr>
                <w:rFonts w:ascii="Arial"/>
                <w:iCs/>
                <w:spacing w:val="-3"/>
                <w:sz w:val="20"/>
              </w:rPr>
              <w:t xml:space="preserve"> </w:t>
            </w:r>
            <w:r w:rsidRPr="00741B2D">
              <w:rPr>
                <w:rFonts w:ascii="Arial"/>
                <w:color w:val="000000" w:themeColor="text1"/>
                <w:spacing w:val="-3"/>
                <w:sz w:val="20"/>
                <w:vertAlign w:val="superscript"/>
              </w:rPr>
              <w:t>FA or SP</w:t>
            </w:r>
          </w:p>
        </w:tc>
        <w:tc>
          <w:tcPr>
            <w:tcW w:w="15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992391" w14:textId="7B5ED9E7" w:rsidR="00702AE3" w:rsidRDefault="00702AE3" w:rsidP="00702AE3">
            <w:pPr>
              <w:pStyle w:val="TableParagraph"/>
              <w:spacing w:before="22"/>
              <w:ind w:left="260"/>
              <w:jc w:val="center"/>
              <w:rPr>
                <w:rFonts w:ascii="Arial"/>
                <w:b/>
                <w:sz w:val="20"/>
              </w:rPr>
            </w:pPr>
            <w:r w:rsidRPr="00A96551">
              <w:rPr>
                <w:rFonts w:ascii="Arial"/>
                <w:b/>
                <w:sz w:val="20"/>
              </w:rPr>
              <w:t>3</w:t>
            </w:r>
          </w:p>
        </w:tc>
      </w:tr>
    </w:tbl>
    <w:p w14:paraId="5E428A07" w14:textId="77777777" w:rsidR="003825AE" w:rsidRDefault="003825AE" w:rsidP="003825AE">
      <w:pPr>
        <w:pStyle w:val="BodyText"/>
        <w:tabs>
          <w:tab w:val="left" w:pos="740"/>
        </w:tabs>
        <w:spacing w:before="66"/>
        <w:ind w:left="0" w:firstLine="0"/>
        <w:rPr>
          <w:spacing w:val="-2"/>
        </w:rPr>
      </w:pPr>
    </w:p>
    <w:p w14:paraId="071A2FFF" w14:textId="77777777" w:rsidR="00D201E8" w:rsidRDefault="00D201E8" w:rsidP="00D201E8">
      <w:pPr>
        <w:pStyle w:val="BodyText"/>
        <w:tabs>
          <w:tab w:val="left" w:pos="740"/>
        </w:tabs>
        <w:spacing w:before="66"/>
        <w:jc w:val="center"/>
        <w:rPr>
          <w:spacing w:val="-4"/>
        </w:rPr>
      </w:pPr>
    </w:p>
    <w:p w14:paraId="12AFEDE8" w14:textId="77777777" w:rsidR="00D201E8" w:rsidRPr="00A043BB" w:rsidRDefault="00D201E8" w:rsidP="00D201E8">
      <w:pPr>
        <w:pStyle w:val="BodyText"/>
        <w:spacing w:before="0"/>
        <w:ind w:left="0" w:right="-30" w:firstLine="720"/>
        <w:rPr>
          <w:color w:val="C00000"/>
          <w:spacing w:val="-3"/>
          <w:szCs w:val="22"/>
        </w:rPr>
      </w:pPr>
      <w:r w:rsidRPr="00741B2D">
        <w:rPr>
          <w:color w:val="000000" w:themeColor="text1"/>
          <w:spacing w:val="-3"/>
          <w:szCs w:val="22"/>
        </w:rPr>
        <w:t>FA</w:t>
      </w:r>
      <w:r w:rsidRPr="00A043BB">
        <w:rPr>
          <w:color w:val="C00000"/>
          <w:spacing w:val="-3"/>
          <w:szCs w:val="22"/>
        </w:rPr>
        <w:t xml:space="preserve"> </w:t>
      </w:r>
      <w:r w:rsidRPr="00A043BB">
        <w:rPr>
          <w:spacing w:val="-3"/>
          <w:szCs w:val="22"/>
        </w:rPr>
        <w:t>– Course typically offered in fall semester</w:t>
      </w:r>
      <w:r w:rsidRPr="00D201E8">
        <w:rPr>
          <w:spacing w:val="-3"/>
          <w:szCs w:val="22"/>
        </w:rPr>
        <w:t xml:space="preserve">     </w:t>
      </w:r>
      <w:r w:rsidRPr="00D201E8">
        <w:rPr>
          <w:spacing w:val="-3"/>
          <w:szCs w:val="22"/>
        </w:rPr>
        <w:tab/>
      </w:r>
      <w:r w:rsidRPr="00741B2D">
        <w:rPr>
          <w:color w:val="000000" w:themeColor="text1"/>
          <w:spacing w:val="-3"/>
          <w:szCs w:val="22"/>
        </w:rPr>
        <w:t>SP</w:t>
      </w:r>
      <w:r w:rsidRPr="00A043BB">
        <w:rPr>
          <w:color w:val="C00000"/>
          <w:spacing w:val="-3"/>
          <w:szCs w:val="22"/>
        </w:rPr>
        <w:t xml:space="preserve"> </w:t>
      </w:r>
      <w:r w:rsidRPr="00A043BB">
        <w:rPr>
          <w:spacing w:val="-3"/>
          <w:szCs w:val="22"/>
        </w:rPr>
        <w:t>– Course typically offered in spring semester</w:t>
      </w:r>
    </w:p>
    <w:p w14:paraId="02468D77" w14:textId="77777777" w:rsidR="00D201E8" w:rsidRPr="00D201E8" w:rsidRDefault="00D201E8" w:rsidP="00D201E8">
      <w:pPr>
        <w:pStyle w:val="BodyText"/>
        <w:spacing w:before="0"/>
        <w:ind w:left="0" w:right="-30" w:firstLine="720"/>
        <w:rPr>
          <w:spacing w:val="-3"/>
          <w:szCs w:val="22"/>
        </w:rPr>
      </w:pPr>
      <w:r w:rsidRPr="00741B2D">
        <w:rPr>
          <w:color w:val="000000" w:themeColor="text1"/>
          <w:spacing w:val="-3"/>
          <w:szCs w:val="22"/>
        </w:rPr>
        <w:t>SU</w:t>
      </w:r>
      <w:r w:rsidRPr="00A043BB">
        <w:rPr>
          <w:spacing w:val="-3"/>
          <w:szCs w:val="22"/>
        </w:rPr>
        <w:t xml:space="preserve"> – Course typically offered in summer</w:t>
      </w:r>
      <w:r w:rsidRPr="00D201E8">
        <w:rPr>
          <w:spacing w:val="-3"/>
          <w:szCs w:val="22"/>
        </w:rPr>
        <w:tab/>
        <w:t xml:space="preserve"> </w:t>
      </w:r>
      <w:r w:rsidRPr="00D201E8">
        <w:rPr>
          <w:spacing w:val="-3"/>
          <w:szCs w:val="22"/>
        </w:rPr>
        <w:tab/>
      </w:r>
      <w:r w:rsidRPr="00741B2D">
        <w:rPr>
          <w:color w:val="000000" w:themeColor="text1"/>
          <w:spacing w:val="-3"/>
          <w:szCs w:val="22"/>
        </w:rPr>
        <w:t>V</w:t>
      </w:r>
      <w:r w:rsidRPr="00A043BB">
        <w:rPr>
          <w:color w:val="C00000"/>
          <w:spacing w:val="-3"/>
          <w:szCs w:val="22"/>
        </w:rPr>
        <w:t xml:space="preserve"> </w:t>
      </w:r>
      <w:r w:rsidRPr="00A043BB">
        <w:rPr>
          <w:spacing w:val="-3"/>
          <w:szCs w:val="22"/>
        </w:rPr>
        <w:t>– Course offering varies from year to year</w:t>
      </w:r>
    </w:p>
    <w:p w14:paraId="67ADB9D6" w14:textId="77777777" w:rsidR="00D201E8" w:rsidRDefault="00D201E8" w:rsidP="00D201E8">
      <w:pPr>
        <w:pStyle w:val="BodyText"/>
        <w:tabs>
          <w:tab w:val="left" w:pos="740"/>
        </w:tabs>
        <w:spacing w:before="66"/>
        <w:ind w:left="450"/>
      </w:pPr>
    </w:p>
    <w:p w14:paraId="76AA462C" w14:textId="77777777" w:rsidR="00D201E8" w:rsidRDefault="00D201E8" w:rsidP="003825AE">
      <w:pPr>
        <w:pStyle w:val="BodyText"/>
        <w:tabs>
          <w:tab w:val="left" w:pos="740"/>
        </w:tabs>
        <w:spacing w:before="66"/>
        <w:ind w:left="0" w:firstLine="0"/>
        <w:rPr>
          <w:spacing w:val="-2"/>
        </w:rPr>
      </w:pPr>
    </w:p>
    <w:p w14:paraId="3974A150" w14:textId="77777777" w:rsidR="00D201E8" w:rsidRDefault="00D201E8" w:rsidP="00D201E8">
      <w:pPr>
        <w:pStyle w:val="BodyText"/>
        <w:tabs>
          <w:tab w:val="left" w:pos="740"/>
        </w:tabs>
        <w:spacing w:before="66"/>
        <w:ind w:left="90" w:firstLine="0"/>
        <w:rPr>
          <w:spacing w:val="-4"/>
        </w:rPr>
      </w:pP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more</w:t>
      </w:r>
      <w:r>
        <w:rPr>
          <w:spacing w:val="-10"/>
        </w:rPr>
        <w:t xml:space="preserve"> </w:t>
      </w:r>
      <w:r>
        <w:rPr>
          <w:spacing w:val="-3"/>
        </w:rPr>
        <w:t>information</w:t>
      </w:r>
      <w:r>
        <w:rPr>
          <w:spacing w:val="-5"/>
        </w:rPr>
        <w:t xml:space="preserve"> </w:t>
      </w:r>
      <w:r>
        <w:rPr>
          <w:spacing w:val="-3"/>
        </w:rPr>
        <w:t>regarding</w:t>
      </w:r>
      <w:r>
        <w:rPr>
          <w:spacing w:val="-10"/>
        </w:rPr>
        <w:t xml:space="preserve"> </w:t>
      </w:r>
      <w:r>
        <w:rPr>
          <w:spacing w:val="-3"/>
        </w:rPr>
        <w:t>course</w:t>
      </w:r>
      <w:r>
        <w:rPr>
          <w:spacing w:val="-10"/>
        </w:rPr>
        <w:t xml:space="preserve"> </w:t>
      </w:r>
      <w:r>
        <w:rPr>
          <w:spacing w:val="-3"/>
        </w:rPr>
        <w:t>listings</w:t>
      </w:r>
      <w:r>
        <w:rPr>
          <w:spacing w:val="-8"/>
        </w:rPr>
        <w:t xml:space="preserve"> </w:t>
      </w:r>
      <w:r>
        <w:rPr>
          <w:spacing w:val="-3"/>
        </w:rPr>
        <w:t>please</w:t>
      </w:r>
      <w:r>
        <w:rPr>
          <w:spacing w:val="-10"/>
        </w:rPr>
        <w:t xml:space="preserve"> </w:t>
      </w:r>
      <w:r>
        <w:rPr>
          <w:spacing w:val="-2"/>
        </w:rPr>
        <w:t>visit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color w:val="0000FF"/>
          <w:spacing w:val="-4"/>
          <w:u w:val="single" w:color="0000FF"/>
        </w:rPr>
        <w:t>MSW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spacing w:val="-3"/>
          <w:u w:val="single" w:color="0000FF"/>
        </w:rPr>
        <w:t>Course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Catalog</w:t>
      </w:r>
      <w:r>
        <w:rPr>
          <w:spacing w:val="-4"/>
        </w:rPr>
        <w:t>.</w:t>
      </w:r>
    </w:p>
    <w:p w14:paraId="72D6CB90" w14:textId="77777777" w:rsidR="00D201E8" w:rsidRDefault="00D201E8" w:rsidP="003825AE">
      <w:pPr>
        <w:pStyle w:val="BodyText"/>
        <w:tabs>
          <w:tab w:val="left" w:pos="740"/>
        </w:tabs>
        <w:spacing w:before="66"/>
        <w:ind w:left="0" w:firstLine="0"/>
        <w:rPr>
          <w:spacing w:val="-2"/>
        </w:rPr>
      </w:pPr>
    </w:p>
    <w:p w14:paraId="4CAB3B02" w14:textId="77777777" w:rsidR="00D201E8" w:rsidRDefault="00D201E8" w:rsidP="003825AE">
      <w:pPr>
        <w:pStyle w:val="BodyText"/>
        <w:tabs>
          <w:tab w:val="left" w:pos="740"/>
        </w:tabs>
        <w:spacing w:before="66"/>
        <w:ind w:left="0" w:firstLine="0"/>
        <w:rPr>
          <w:spacing w:val="-2"/>
        </w:rPr>
      </w:pPr>
    </w:p>
    <w:p w14:paraId="2B656FC3" w14:textId="77777777" w:rsidR="00C20DDB" w:rsidRDefault="00C20DDB" w:rsidP="003825AE">
      <w:pPr>
        <w:pStyle w:val="BodyText"/>
        <w:tabs>
          <w:tab w:val="left" w:pos="740"/>
        </w:tabs>
        <w:spacing w:before="66"/>
        <w:jc w:val="center"/>
        <w:rPr>
          <w:spacing w:val="-2"/>
        </w:rPr>
      </w:pPr>
    </w:p>
    <w:p w14:paraId="7990F0FB" w14:textId="77777777" w:rsidR="00C20DDB" w:rsidRDefault="00C20DDB" w:rsidP="003825AE">
      <w:pPr>
        <w:pStyle w:val="BodyText"/>
        <w:tabs>
          <w:tab w:val="left" w:pos="740"/>
        </w:tabs>
        <w:spacing w:before="66"/>
        <w:jc w:val="center"/>
        <w:rPr>
          <w:spacing w:val="-2"/>
        </w:rPr>
      </w:pPr>
    </w:p>
    <w:p w14:paraId="464C89B5" w14:textId="014BBA2D" w:rsidR="00121730" w:rsidRPr="00121730" w:rsidRDefault="00121730" w:rsidP="00121730"/>
    <w:p w14:paraId="51320685" w14:textId="073102AC" w:rsidR="00121730" w:rsidRPr="00121730" w:rsidRDefault="00121730" w:rsidP="00121730"/>
    <w:p w14:paraId="7E404411" w14:textId="02803A3D" w:rsidR="00121730" w:rsidRPr="00121730" w:rsidRDefault="00121730" w:rsidP="00121730"/>
    <w:p w14:paraId="0C46E598" w14:textId="16E2AAE0" w:rsidR="00121730" w:rsidRPr="00121730" w:rsidRDefault="00121730" w:rsidP="00121730"/>
    <w:p w14:paraId="10C215C1" w14:textId="00C95529" w:rsidR="00121730" w:rsidRPr="00121730" w:rsidRDefault="00121730" w:rsidP="00121730"/>
    <w:p w14:paraId="46D4BF07" w14:textId="6AB1496B" w:rsidR="00121730" w:rsidRPr="00121730" w:rsidRDefault="00121730" w:rsidP="00121730"/>
    <w:p w14:paraId="2E5A81B6" w14:textId="612EF5E9" w:rsidR="00121730" w:rsidRPr="00121730" w:rsidRDefault="00121730" w:rsidP="00121730">
      <w:pPr>
        <w:tabs>
          <w:tab w:val="left" w:pos="6387"/>
        </w:tabs>
      </w:pPr>
      <w:r>
        <w:tab/>
      </w:r>
    </w:p>
    <w:sectPr w:rsidR="00121730" w:rsidRPr="00121730" w:rsidSect="00DF4B82">
      <w:headerReference w:type="even" r:id="rId10"/>
      <w:headerReference w:type="default" r:id="rId11"/>
      <w:headerReference w:type="first" r:id="rId12"/>
      <w:footnotePr>
        <w:numFmt w:val="lowerLetter"/>
      </w:footnotePr>
      <w:pgSz w:w="12240" w:h="15840"/>
      <w:pgMar w:top="1382" w:right="1267" w:bottom="1152" w:left="1195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352C" w14:textId="77777777" w:rsidR="0040284E" w:rsidRDefault="0040284E" w:rsidP="00075BCD">
      <w:r>
        <w:separator/>
      </w:r>
    </w:p>
  </w:endnote>
  <w:endnote w:type="continuationSeparator" w:id="0">
    <w:p w14:paraId="4AE0E469" w14:textId="77777777" w:rsidR="0040284E" w:rsidRDefault="0040284E" w:rsidP="0007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99EA" w14:textId="263ADB67" w:rsidR="00A13BD0" w:rsidRPr="00AD495F" w:rsidRDefault="00D90636" w:rsidP="00F658BC">
    <w:pPr>
      <w:pStyle w:val="Footer"/>
      <w:spacing w:before="80"/>
      <w:rPr>
        <w:i/>
        <w:color w:val="000000" w:themeColor="text1"/>
      </w:rPr>
    </w:pPr>
    <w:r w:rsidRPr="00AD495F">
      <w:rPr>
        <w:i/>
        <w:color w:val="000000" w:themeColor="text1"/>
      </w:rPr>
      <w:t>Updat</w:t>
    </w:r>
    <w:r w:rsidR="004F296A" w:rsidRPr="00AD495F">
      <w:rPr>
        <w:i/>
        <w:color w:val="000000" w:themeColor="text1"/>
      </w:rPr>
      <w:t xml:space="preserve">ed </w:t>
    </w:r>
    <w:r w:rsidR="004F296A" w:rsidRPr="00AD495F">
      <w:rPr>
        <w:i/>
        <w:color w:val="000000" w:themeColor="text1"/>
      </w:rPr>
      <w:fldChar w:fldCharType="begin"/>
    </w:r>
    <w:r w:rsidR="004F296A" w:rsidRPr="00AD495F">
      <w:rPr>
        <w:i/>
        <w:color w:val="000000" w:themeColor="text1"/>
      </w:rPr>
      <w:instrText xml:space="preserve"> DATE \@ "M/d/yy" </w:instrText>
    </w:r>
    <w:r w:rsidR="004F296A" w:rsidRPr="00AD495F">
      <w:rPr>
        <w:i/>
        <w:color w:val="000000" w:themeColor="text1"/>
      </w:rPr>
      <w:fldChar w:fldCharType="separate"/>
    </w:r>
    <w:r w:rsidR="001D6361">
      <w:rPr>
        <w:i/>
        <w:noProof/>
        <w:color w:val="000000" w:themeColor="text1"/>
      </w:rPr>
      <w:t>5/4/26</w:t>
    </w:r>
    <w:r w:rsidR="004F296A" w:rsidRPr="00AD495F">
      <w:rPr>
        <w:i/>
        <w:color w:val="000000" w:themeColor="text1"/>
      </w:rPr>
      <w:fldChar w:fldCharType="end"/>
    </w:r>
    <w:r w:rsidR="00F658BC" w:rsidRPr="00AD495F">
      <w:rPr>
        <w:i/>
        <w:color w:val="000000" w:themeColor="text1"/>
      </w:rPr>
      <w:t xml:space="preserve"> </w:t>
    </w:r>
    <w:r w:rsidR="00A13BD0" w:rsidRPr="00AD495F">
      <w:rPr>
        <w:i/>
        <w:color w:val="000000" w:themeColor="text1"/>
      </w:rPr>
      <w:t xml:space="preserve"> - </w:t>
    </w:r>
    <w:r w:rsidR="00E24F80" w:rsidRPr="00AD495F">
      <w:rPr>
        <w:i/>
        <w:color w:val="000000" w:themeColor="text1"/>
      </w:rPr>
      <w:t xml:space="preserve">Curricular plan applicable </w:t>
    </w:r>
    <w:r w:rsidR="00A13BD0" w:rsidRPr="00AD495F">
      <w:rPr>
        <w:i/>
        <w:color w:val="000000" w:themeColor="text1"/>
      </w:rPr>
      <w:t>to MSW students entering in Fall 202</w:t>
    </w:r>
    <w:r w:rsidR="007E0B58" w:rsidRPr="00AD495F">
      <w:rPr>
        <w:i/>
        <w:color w:val="000000" w:themeColor="text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284C" w14:textId="77777777" w:rsidR="0040284E" w:rsidRDefault="0040284E" w:rsidP="00075BCD">
      <w:r>
        <w:separator/>
      </w:r>
    </w:p>
  </w:footnote>
  <w:footnote w:type="continuationSeparator" w:id="0">
    <w:p w14:paraId="2EA6287C" w14:textId="77777777" w:rsidR="0040284E" w:rsidRDefault="0040284E" w:rsidP="00075BCD">
      <w:r>
        <w:continuationSeparator/>
      </w:r>
    </w:p>
  </w:footnote>
  <w:footnote w:id="1">
    <w:p w14:paraId="0C95DBC2" w14:textId="1D3029F6" w:rsidR="00E32E4B" w:rsidRPr="00287005" w:rsidRDefault="00E32E4B">
      <w:pPr>
        <w:pStyle w:val="FootnoteText"/>
        <w:rPr>
          <w:sz w:val="21"/>
          <w:szCs w:val="21"/>
        </w:rPr>
      </w:pPr>
      <w:r w:rsidRPr="001D14F7">
        <w:rPr>
          <w:rStyle w:val="FootnoteReference"/>
          <w:color w:val="000000" w:themeColor="text1"/>
          <w:sz w:val="21"/>
          <w:szCs w:val="21"/>
        </w:rPr>
        <w:footnoteRef/>
      </w:r>
      <w:r w:rsidRPr="001D14F7">
        <w:rPr>
          <w:color w:val="000000" w:themeColor="text1"/>
          <w:sz w:val="21"/>
          <w:szCs w:val="21"/>
        </w:rPr>
        <w:t xml:space="preserve"> Field Practicum and Field Seminar </w:t>
      </w:r>
      <w:r w:rsidRPr="001D14F7">
        <w:rPr>
          <w:color w:val="000000" w:themeColor="text1"/>
          <w:sz w:val="21"/>
          <w:szCs w:val="21"/>
          <w:u w:val="single"/>
        </w:rPr>
        <w:t>must</w:t>
      </w:r>
      <w:r w:rsidRPr="001D14F7">
        <w:rPr>
          <w:color w:val="000000" w:themeColor="text1"/>
          <w:sz w:val="21"/>
          <w:szCs w:val="21"/>
        </w:rPr>
        <w:t xml:space="preserve"> be taken concurrently per each semester.  </w:t>
      </w:r>
    </w:p>
  </w:footnote>
  <w:footnote w:id="2">
    <w:p w14:paraId="797D32E0" w14:textId="59550907" w:rsidR="00D201E8" w:rsidRPr="00287005" w:rsidRDefault="00D201E8">
      <w:pPr>
        <w:pStyle w:val="FootnoteText"/>
        <w:rPr>
          <w:sz w:val="21"/>
          <w:szCs w:val="21"/>
        </w:rPr>
      </w:pPr>
      <w:r w:rsidRPr="000B6234">
        <w:rPr>
          <w:rStyle w:val="FootnoteReference"/>
          <w:color w:val="000000" w:themeColor="text1"/>
          <w:sz w:val="21"/>
          <w:szCs w:val="21"/>
        </w:rPr>
        <w:footnoteRef/>
      </w:r>
      <w:r w:rsidRPr="000B6234">
        <w:rPr>
          <w:color w:val="000000" w:themeColor="text1"/>
          <w:sz w:val="21"/>
          <w:szCs w:val="21"/>
        </w:rPr>
        <w:t xml:space="preserve"> Electives are typically offered once per year (see semester noted after each course title)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36C0" w14:textId="7D06B285" w:rsidR="0021527A" w:rsidRPr="00AD179C" w:rsidRDefault="007E0B58" w:rsidP="00AD179C">
    <w:pPr>
      <w:spacing w:before="50" w:line="295" w:lineRule="auto"/>
      <w:ind w:right="-30" w:firstLine="15"/>
      <w:jc w:val="center"/>
      <w:rPr>
        <w:rFonts w:ascii="Arial"/>
        <w:b/>
        <w:spacing w:val="-2"/>
      </w:rPr>
    </w:pPr>
    <w:r>
      <w:rPr>
        <w:rFonts w:ascii="Arial"/>
        <w:b/>
        <w:noProof/>
        <w:spacing w:val="-2"/>
      </w:rPr>
      <w:drawing>
        <wp:inline distT="0" distB="0" distL="0" distR="0" wp14:anchorId="04FB99B9" wp14:editId="60CAA04D">
          <wp:extent cx="1922924" cy="419877"/>
          <wp:effectExtent l="0" t="0" r="0" b="0"/>
          <wp:docPr id="62029880" name="Picture 2" descr="A picture of a UAB Logo.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29880" name="Picture 2" descr="A picture of a UAB Logo.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65" cy="528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B3187" w14:textId="34DCA710" w:rsidR="0021527A" w:rsidRPr="00AF7FC0" w:rsidRDefault="001E488F" w:rsidP="0021527A">
    <w:pPr>
      <w:spacing w:before="50" w:line="295" w:lineRule="auto"/>
      <w:ind w:right="-30" w:firstLine="15"/>
      <w:jc w:val="center"/>
      <w:rPr>
        <w:rFonts w:ascii="Arial"/>
        <w:b/>
        <w:color w:val="000000" w:themeColor="text1"/>
        <w:spacing w:val="-2"/>
        <w:sz w:val="24"/>
      </w:rPr>
    </w:pPr>
    <w:r w:rsidRPr="00121730">
      <w:rPr>
        <w:rFonts w:ascii="Arial"/>
        <w:b/>
        <w:color w:val="000000" w:themeColor="text1"/>
        <w:spacing w:val="-2"/>
        <w:sz w:val="24"/>
      </w:rPr>
      <w:t>Part-Time</w:t>
    </w:r>
    <w:r>
      <w:rPr>
        <w:rFonts w:ascii="Arial"/>
        <w:b/>
        <w:color w:val="000000" w:themeColor="text1"/>
        <w:spacing w:val="-2"/>
        <w:sz w:val="24"/>
      </w:rPr>
      <w:t xml:space="preserve"> </w:t>
    </w:r>
    <w:r w:rsidR="0021527A" w:rsidRPr="00AF7FC0">
      <w:rPr>
        <w:rFonts w:ascii="Arial"/>
        <w:b/>
        <w:color w:val="000000" w:themeColor="text1"/>
        <w:spacing w:val="-2"/>
        <w:sz w:val="24"/>
      </w:rPr>
      <w:t>MSW</w:t>
    </w:r>
    <w:r w:rsidR="0021527A" w:rsidRPr="00AF7FC0">
      <w:rPr>
        <w:rFonts w:ascii="Arial"/>
        <w:b/>
        <w:color w:val="000000" w:themeColor="text1"/>
        <w:spacing w:val="-11"/>
        <w:sz w:val="24"/>
      </w:rPr>
      <w:t xml:space="preserve"> </w:t>
    </w:r>
    <w:r w:rsidR="0021527A" w:rsidRPr="00AF7FC0">
      <w:rPr>
        <w:rFonts w:ascii="Arial"/>
        <w:b/>
        <w:color w:val="000000" w:themeColor="text1"/>
        <w:spacing w:val="-2"/>
        <w:sz w:val="24"/>
      </w:rPr>
      <w:t xml:space="preserve">Program </w:t>
    </w:r>
    <w:r w:rsidR="0021527A" w:rsidRPr="00AF7FC0">
      <w:rPr>
        <w:rFonts w:ascii="Arial"/>
        <w:b/>
        <w:color w:val="000000" w:themeColor="text1"/>
        <w:spacing w:val="-2"/>
        <w:sz w:val="24"/>
      </w:rPr>
      <w:t>–</w:t>
    </w:r>
    <w:r w:rsidR="0021527A" w:rsidRPr="00AF7FC0">
      <w:rPr>
        <w:rFonts w:ascii="Arial"/>
        <w:b/>
        <w:color w:val="000000" w:themeColor="text1"/>
        <w:spacing w:val="-2"/>
        <w:sz w:val="24"/>
      </w:rPr>
      <w:t xml:space="preserve"> Advanced Standing</w:t>
    </w:r>
  </w:p>
  <w:p w14:paraId="7077D059" w14:textId="77777777" w:rsidR="00075BCD" w:rsidRPr="00810575" w:rsidRDefault="0021527A" w:rsidP="007B549D">
    <w:pPr>
      <w:spacing w:before="50" w:line="295" w:lineRule="auto"/>
      <w:ind w:right="-29" w:firstLine="14"/>
      <w:jc w:val="center"/>
      <w:rPr>
        <w:rFonts w:ascii="Arial"/>
        <w:b/>
        <w:color w:val="000000" w:themeColor="text1"/>
        <w:spacing w:val="-3"/>
        <w:sz w:val="28"/>
      </w:rPr>
    </w:pPr>
    <w:r w:rsidRPr="00810575">
      <w:rPr>
        <w:rFonts w:ascii="Arial"/>
        <w:b/>
        <w:color w:val="000000" w:themeColor="text1"/>
        <w:spacing w:val="-4"/>
        <w:sz w:val="28"/>
      </w:rPr>
      <w:t>CURRICULUM</w:t>
    </w:r>
    <w:r w:rsidRPr="00810575">
      <w:rPr>
        <w:rFonts w:ascii="Arial"/>
        <w:b/>
        <w:color w:val="000000" w:themeColor="text1"/>
        <w:spacing w:val="-15"/>
        <w:sz w:val="28"/>
      </w:rPr>
      <w:t xml:space="preserve"> </w:t>
    </w:r>
    <w:r w:rsidRPr="00810575">
      <w:rPr>
        <w:rFonts w:ascii="Arial"/>
        <w:b/>
        <w:color w:val="000000" w:themeColor="text1"/>
        <w:spacing w:val="-1"/>
        <w:sz w:val="28"/>
      </w:rPr>
      <w:t>BY</w:t>
    </w:r>
    <w:r w:rsidRPr="00810575">
      <w:rPr>
        <w:rFonts w:ascii="Arial"/>
        <w:b/>
        <w:color w:val="000000" w:themeColor="text1"/>
        <w:spacing w:val="-12"/>
        <w:sz w:val="28"/>
      </w:rPr>
      <w:t xml:space="preserve"> </w:t>
    </w:r>
    <w:r w:rsidRPr="00810575">
      <w:rPr>
        <w:rFonts w:ascii="Arial"/>
        <w:b/>
        <w:color w:val="000000" w:themeColor="text1"/>
        <w:spacing w:val="-3"/>
        <w:sz w:val="28"/>
      </w:rPr>
      <w:t>SEMESTER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29AC1" w14:textId="2601D54C" w:rsidR="007622ED" w:rsidRDefault="007622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9FBB" w14:textId="2F609190" w:rsidR="00510DC2" w:rsidRPr="00AF7FC0" w:rsidRDefault="00510DC2" w:rsidP="007B549D">
    <w:pPr>
      <w:spacing w:before="50" w:line="295" w:lineRule="auto"/>
      <w:ind w:right="-29" w:firstLine="14"/>
      <w:jc w:val="center"/>
      <w:rPr>
        <w:rFonts w:ascii="Arial"/>
        <w:b/>
        <w:color w:val="1E6B52"/>
        <w:spacing w:val="-3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C27A" w14:textId="430B5D29" w:rsidR="007622ED" w:rsidRDefault="00762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D3A5E"/>
    <w:multiLevelType w:val="hybridMultilevel"/>
    <w:tmpl w:val="AD6C940C"/>
    <w:lvl w:ilvl="0" w:tplc="FD28B61E">
      <w:start w:val="1"/>
      <w:numFmt w:val="bullet"/>
      <w:lvlText w:val="•"/>
      <w:lvlJc w:val="left"/>
      <w:pPr>
        <w:ind w:left="739" w:hanging="360"/>
      </w:pPr>
      <w:rPr>
        <w:rFonts w:ascii="Times New Roman" w:eastAsia="Times New Roman" w:hAnsi="Times New Roman" w:hint="default"/>
        <w:w w:val="131"/>
        <w:sz w:val="24"/>
        <w:szCs w:val="24"/>
      </w:rPr>
    </w:lvl>
    <w:lvl w:ilvl="1" w:tplc="4ED83F00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64BA8C98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0E74C896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E0D610B2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E276785A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A5621CA0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65C0159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3926F03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" w15:restartNumberingAfterBreak="0">
    <w:nsid w:val="603E02B8"/>
    <w:multiLevelType w:val="hybridMultilevel"/>
    <w:tmpl w:val="F36E4A1A"/>
    <w:lvl w:ilvl="0" w:tplc="31447064">
      <w:start w:val="1"/>
      <w:numFmt w:val="bullet"/>
      <w:lvlText w:val="•"/>
      <w:lvlJc w:val="left"/>
      <w:pPr>
        <w:ind w:left="739" w:hanging="360"/>
      </w:pPr>
      <w:rPr>
        <w:rFonts w:ascii="Times New Roman" w:eastAsia="Times New Roman" w:hAnsi="Times New Roman" w:hint="default"/>
        <w:w w:val="132"/>
        <w:sz w:val="20"/>
        <w:szCs w:val="20"/>
      </w:rPr>
    </w:lvl>
    <w:lvl w:ilvl="1" w:tplc="4EAA4F74">
      <w:start w:val="1"/>
      <w:numFmt w:val="bullet"/>
      <w:lvlText w:val="•"/>
      <w:lvlJc w:val="left"/>
      <w:pPr>
        <w:ind w:left="1643" w:hanging="360"/>
      </w:pPr>
      <w:rPr>
        <w:rFonts w:hint="default"/>
      </w:rPr>
    </w:lvl>
    <w:lvl w:ilvl="2" w:tplc="995A7632">
      <w:start w:val="1"/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D102B41E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6E040A9E">
      <w:start w:val="1"/>
      <w:numFmt w:val="bullet"/>
      <w:lvlText w:val="•"/>
      <w:lvlJc w:val="left"/>
      <w:pPr>
        <w:ind w:left="4355" w:hanging="360"/>
      </w:pPr>
      <w:rPr>
        <w:rFonts w:hint="default"/>
      </w:rPr>
    </w:lvl>
    <w:lvl w:ilvl="5" w:tplc="D460E328">
      <w:start w:val="1"/>
      <w:numFmt w:val="bullet"/>
      <w:lvlText w:val="•"/>
      <w:lvlJc w:val="left"/>
      <w:pPr>
        <w:ind w:left="5259" w:hanging="360"/>
      </w:pPr>
      <w:rPr>
        <w:rFonts w:hint="default"/>
      </w:rPr>
    </w:lvl>
    <w:lvl w:ilvl="6" w:tplc="15EAF9D4">
      <w:start w:val="1"/>
      <w:numFmt w:val="bullet"/>
      <w:lvlText w:val="•"/>
      <w:lvlJc w:val="left"/>
      <w:pPr>
        <w:ind w:left="6163" w:hanging="360"/>
      </w:pPr>
      <w:rPr>
        <w:rFonts w:hint="default"/>
      </w:rPr>
    </w:lvl>
    <w:lvl w:ilvl="7" w:tplc="E50A673E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5346F806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2" w15:restartNumberingAfterBreak="0">
    <w:nsid w:val="752E47AA"/>
    <w:multiLevelType w:val="hybridMultilevel"/>
    <w:tmpl w:val="4D7AA136"/>
    <w:lvl w:ilvl="0" w:tplc="97A28E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01145">
    <w:abstractNumId w:val="1"/>
  </w:num>
  <w:num w:numId="2" w16cid:durableId="1400833707">
    <w:abstractNumId w:val="0"/>
  </w:num>
  <w:num w:numId="3" w16cid:durableId="443616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83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BF"/>
    <w:rsid w:val="00041623"/>
    <w:rsid w:val="00046B25"/>
    <w:rsid w:val="00051211"/>
    <w:rsid w:val="00051B14"/>
    <w:rsid w:val="00075BCD"/>
    <w:rsid w:val="00084CBB"/>
    <w:rsid w:val="000A1631"/>
    <w:rsid w:val="000B2BD7"/>
    <w:rsid w:val="000B6234"/>
    <w:rsid w:val="000C712E"/>
    <w:rsid w:val="000D6AF5"/>
    <w:rsid w:val="000F46DC"/>
    <w:rsid w:val="00121730"/>
    <w:rsid w:val="00173CB7"/>
    <w:rsid w:val="001B00D8"/>
    <w:rsid w:val="001B68EC"/>
    <w:rsid w:val="001D14F7"/>
    <w:rsid w:val="001D6361"/>
    <w:rsid w:val="001E30EB"/>
    <w:rsid w:val="001E488F"/>
    <w:rsid w:val="001F1D72"/>
    <w:rsid w:val="0021527A"/>
    <w:rsid w:val="002248FF"/>
    <w:rsid w:val="00225848"/>
    <w:rsid w:val="00233D36"/>
    <w:rsid w:val="00287005"/>
    <w:rsid w:val="00307C4A"/>
    <w:rsid w:val="0033681A"/>
    <w:rsid w:val="003500E6"/>
    <w:rsid w:val="00357864"/>
    <w:rsid w:val="003825AE"/>
    <w:rsid w:val="003B077E"/>
    <w:rsid w:val="003D182B"/>
    <w:rsid w:val="003E4E43"/>
    <w:rsid w:val="0040284E"/>
    <w:rsid w:val="00427A76"/>
    <w:rsid w:val="004606B5"/>
    <w:rsid w:val="00461758"/>
    <w:rsid w:val="00485ABF"/>
    <w:rsid w:val="00495E7D"/>
    <w:rsid w:val="004B6C3A"/>
    <w:rsid w:val="004F296A"/>
    <w:rsid w:val="005109B5"/>
    <w:rsid w:val="00510DC2"/>
    <w:rsid w:val="005407D8"/>
    <w:rsid w:val="005667A2"/>
    <w:rsid w:val="00595FF4"/>
    <w:rsid w:val="005A6BCA"/>
    <w:rsid w:val="005C010B"/>
    <w:rsid w:val="006002F6"/>
    <w:rsid w:val="00622E76"/>
    <w:rsid w:val="00637545"/>
    <w:rsid w:val="00652009"/>
    <w:rsid w:val="00670D00"/>
    <w:rsid w:val="006B0B6F"/>
    <w:rsid w:val="006B3B77"/>
    <w:rsid w:val="006B6B96"/>
    <w:rsid w:val="006E55E8"/>
    <w:rsid w:val="00702AE3"/>
    <w:rsid w:val="00724CE5"/>
    <w:rsid w:val="00741B2D"/>
    <w:rsid w:val="0075553D"/>
    <w:rsid w:val="007622ED"/>
    <w:rsid w:val="00767636"/>
    <w:rsid w:val="00785675"/>
    <w:rsid w:val="007B549D"/>
    <w:rsid w:val="007C61DE"/>
    <w:rsid w:val="007D2BFE"/>
    <w:rsid w:val="007E0B58"/>
    <w:rsid w:val="007F5951"/>
    <w:rsid w:val="008069AE"/>
    <w:rsid w:val="00810575"/>
    <w:rsid w:val="008206C2"/>
    <w:rsid w:val="00844C79"/>
    <w:rsid w:val="008658F0"/>
    <w:rsid w:val="00865ECB"/>
    <w:rsid w:val="008F1CA4"/>
    <w:rsid w:val="009547C0"/>
    <w:rsid w:val="00957BBD"/>
    <w:rsid w:val="009F0AC0"/>
    <w:rsid w:val="00A13BD0"/>
    <w:rsid w:val="00A16702"/>
    <w:rsid w:val="00A5149F"/>
    <w:rsid w:val="00A56159"/>
    <w:rsid w:val="00AB38DB"/>
    <w:rsid w:val="00AD179C"/>
    <w:rsid w:val="00AD495F"/>
    <w:rsid w:val="00AF7FC0"/>
    <w:rsid w:val="00B4346B"/>
    <w:rsid w:val="00B53C31"/>
    <w:rsid w:val="00B63FBE"/>
    <w:rsid w:val="00B87AE4"/>
    <w:rsid w:val="00C20DDB"/>
    <w:rsid w:val="00C22132"/>
    <w:rsid w:val="00C23033"/>
    <w:rsid w:val="00C53905"/>
    <w:rsid w:val="00C6344F"/>
    <w:rsid w:val="00C96C1D"/>
    <w:rsid w:val="00CE58C2"/>
    <w:rsid w:val="00CF33E3"/>
    <w:rsid w:val="00D15B0F"/>
    <w:rsid w:val="00D201E8"/>
    <w:rsid w:val="00D23EB2"/>
    <w:rsid w:val="00D312E5"/>
    <w:rsid w:val="00D90636"/>
    <w:rsid w:val="00DB3B77"/>
    <w:rsid w:val="00DE5056"/>
    <w:rsid w:val="00DF0CCA"/>
    <w:rsid w:val="00DF4B82"/>
    <w:rsid w:val="00E00306"/>
    <w:rsid w:val="00E02193"/>
    <w:rsid w:val="00E038E6"/>
    <w:rsid w:val="00E105B6"/>
    <w:rsid w:val="00E16F67"/>
    <w:rsid w:val="00E20DB3"/>
    <w:rsid w:val="00E24F80"/>
    <w:rsid w:val="00E32E4B"/>
    <w:rsid w:val="00E358AE"/>
    <w:rsid w:val="00E86464"/>
    <w:rsid w:val="00E96D89"/>
    <w:rsid w:val="00EC5879"/>
    <w:rsid w:val="00EF06BF"/>
    <w:rsid w:val="00F0048B"/>
    <w:rsid w:val="00F118E6"/>
    <w:rsid w:val="00F429DB"/>
    <w:rsid w:val="00F658BC"/>
    <w:rsid w:val="00F65A0B"/>
    <w:rsid w:val="00F76035"/>
    <w:rsid w:val="00FB0F5F"/>
    <w:rsid w:val="00FC1DCB"/>
    <w:rsid w:val="00FD07DA"/>
    <w:rsid w:val="00FD5C67"/>
    <w:rsid w:val="00FE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01BDA"/>
  <w15:docId w15:val="{33164850-A57F-A746-A126-DCFF2423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0"/>
      <w:ind w:left="2998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7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75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BCD"/>
  </w:style>
  <w:style w:type="paragraph" w:styleId="Footer">
    <w:name w:val="footer"/>
    <w:basedOn w:val="Normal"/>
    <w:link w:val="FooterChar"/>
    <w:uiPriority w:val="99"/>
    <w:unhideWhenUsed/>
    <w:rsid w:val="00075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BCD"/>
  </w:style>
  <w:style w:type="paragraph" w:styleId="FootnoteText">
    <w:name w:val="footnote text"/>
    <w:basedOn w:val="Normal"/>
    <w:link w:val="FootnoteTextChar"/>
    <w:uiPriority w:val="99"/>
    <w:semiHidden/>
    <w:unhideWhenUsed/>
    <w:rsid w:val="00EC58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8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87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63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4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44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4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0048B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D179C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3FCE01-DA72-B446-BBF1-C987A909D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317</Words>
  <Characters>1813</Characters>
  <Application>Microsoft Office Word</Application>
  <DocSecurity>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MSW Curriculum by Semester.(04.26.17)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MSW Curriculum by Semester.(04.26.17)</dc:title>
  <dc:creator>cgray</dc:creator>
  <cp:lastModifiedBy>Pitner, Ronald O</cp:lastModifiedBy>
  <cp:revision>24</cp:revision>
  <cp:lastPrinted>2025-06-27T12:35:00Z</cp:lastPrinted>
  <dcterms:created xsi:type="dcterms:W3CDTF">2025-11-12T18:10:00Z</dcterms:created>
  <dcterms:modified xsi:type="dcterms:W3CDTF">2026-05-04T20:48:00Z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2018-02-28T00:00:00Z</vt:filetime>
  </property>
  <property fmtid="{D5CDD505-2E9C-101B-9397-08002B2CF9AE}" pid="3" name="LastSaved">
    <vt:filetime>2019-11-07T00:00:00Z</vt:filetime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2025-03-24T16:56:42Z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16dc4d36-beb9-4653-bdbd-f895d6111d96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50, 3, 0, 1</vt:lpwstr>
  </property>
</Properties>
</file>