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16229E">
      <w:pPr>
        <w:pStyle w:val="Heading1"/>
        <w:rPr>
          <w:lang w:val="fr-FR"/>
        </w:rPr>
      </w:pPr>
      <w:r w:rsidRPr="004C268B">
        <w:rPr>
          <w:lang w:val="fr-FR"/>
        </w:rPr>
        <w:t>MA 105 – Pre - Calculus Algebra</w:t>
      </w:r>
    </w:p>
    <w:p w14:paraId="065AD319" w14:textId="373B866B" w:rsidR="00D95DE6" w:rsidRPr="00B16740" w:rsidRDefault="00D95DE6" w:rsidP="00D95DE6">
      <w:pPr>
        <w:spacing w:line="252" w:lineRule="auto"/>
        <w:ind w:right="-15"/>
        <w:rPr>
          <w:szCs w:val="24"/>
        </w:rPr>
      </w:pPr>
      <w:bookmarkStart w:id="0" w:name="_Toc479833602"/>
      <w:r w:rsidRPr="00B16740">
        <w:rPr>
          <w:b/>
          <w:szCs w:val="24"/>
        </w:rPr>
        <w:t xml:space="preserve">Semester: </w:t>
      </w:r>
      <w:r w:rsidR="003E6873" w:rsidRPr="00B16740">
        <w:rPr>
          <w:b/>
          <w:szCs w:val="24"/>
        </w:rPr>
        <w:t>S</w:t>
      </w:r>
      <w:r w:rsidR="005E1627" w:rsidRPr="00B16740">
        <w:rPr>
          <w:b/>
          <w:szCs w:val="24"/>
        </w:rPr>
        <w:t>ummer</w:t>
      </w:r>
      <w:r w:rsidR="00AA2B13" w:rsidRPr="00B16740">
        <w:rPr>
          <w:b/>
          <w:szCs w:val="24"/>
        </w:rPr>
        <w:t xml:space="preserve"> 202</w:t>
      </w:r>
      <w:r w:rsidR="003E6873" w:rsidRPr="00B16740">
        <w:rPr>
          <w:b/>
          <w:szCs w:val="24"/>
        </w:rPr>
        <w:t>6</w:t>
      </w:r>
      <w:r w:rsidR="00331A8B" w:rsidRPr="00B16740">
        <w:rPr>
          <w:b/>
          <w:szCs w:val="24"/>
        </w:rPr>
        <w:t xml:space="preserve">  </w:t>
      </w:r>
      <w:r w:rsidRPr="00B16740">
        <w:rPr>
          <w:b/>
          <w:szCs w:val="24"/>
        </w:rPr>
        <w:t xml:space="preserve">               Section: MA 105-</w:t>
      </w:r>
      <w:r w:rsidR="005D6570" w:rsidRPr="00B16740">
        <w:rPr>
          <w:b/>
          <w:szCs w:val="24"/>
        </w:rPr>
        <w:t>QL</w:t>
      </w:r>
      <w:r w:rsidRPr="00B16740">
        <w:rPr>
          <w:b/>
          <w:szCs w:val="24"/>
        </w:rPr>
        <w:t xml:space="preserve">           </w:t>
      </w:r>
      <w:r w:rsidR="005D6570" w:rsidRPr="00B16740">
        <w:rPr>
          <w:b/>
          <w:szCs w:val="24"/>
        </w:rPr>
        <w:t xml:space="preserve">    </w:t>
      </w:r>
      <w:r w:rsidRPr="00B16740">
        <w:rPr>
          <w:b/>
          <w:szCs w:val="24"/>
        </w:rPr>
        <w:t xml:space="preserve">    Instructor: </w:t>
      </w:r>
      <w:r w:rsidRPr="00B16740">
        <w:rPr>
          <w:szCs w:val="24"/>
        </w:rPr>
        <w:t xml:space="preserve"> </w:t>
      </w:r>
      <w:r w:rsidR="00767D8A" w:rsidRPr="00B16740">
        <w:rPr>
          <w:szCs w:val="24"/>
        </w:rPr>
        <w:t xml:space="preserve">Dr. </w:t>
      </w:r>
      <w:r w:rsidR="006255E0" w:rsidRPr="00B16740">
        <w:rPr>
          <w:szCs w:val="24"/>
        </w:rPr>
        <w:t>Elena Kravchuk</w:t>
      </w:r>
      <w:r w:rsidRPr="00B16740">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I am available to meet with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16229E">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16229E">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16229E">
      <w:pPr>
        <w:pStyle w:val="Heading1"/>
      </w:pPr>
      <w:bookmarkStart w:id="4" w:name="_Toc108976128"/>
      <w:bookmarkEnd w:id="0"/>
      <w:r>
        <w:lastRenderedPageBreak/>
        <w:t>Instructional Method</w:t>
      </w:r>
      <w:bookmarkStart w:id="5" w:name="_Toc479833600"/>
      <w:bookmarkEnd w:id="4"/>
    </w:p>
    <w:p w14:paraId="73A54DE4" w14:textId="0582AE27"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16229E">
      <w:pPr>
        <w:pStyle w:val="Heading1"/>
      </w:pPr>
      <w:bookmarkStart w:id="6" w:name="_Toc108976129"/>
      <w:bookmarkStart w:id="7" w:name="_Toc479833601"/>
      <w:bookmarkStart w:id="8" w:name="_Toc501451150"/>
      <w:bookmarkEnd w:id="5"/>
      <w:r w:rsidRPr="004C268B">
        <w:t>Course Information</w:t>
      </w:r>
      <w:bookmarkEnd w:id="6"/>
    </w:p>
    <w:bookmarkEnd w:id="7"/>
    <w:bookmarkEnd w:id="8"/>
    <w:p w14:paraId="26FDF96B" w14:textId="2D9A645F" w:rsidR="006A3B74" w:rsidRPr="00284D2D" w:rsidRDefault="006A3B74" w:rsidP="006A3B74">
      <w:pPr>
        <w:pStyle w:val="BodyText"/>
        <w:spacing w:line="276" w:lineRule="auto"/>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015FB2AA" w:rsidR="003157D7" w:rsidRPr="00EC0AF9" w:rsidRDefault="003157D7" w:rsidP="00EC0AF9">
      <w:pPr>
        <w:shd w:val="clear" w:color="auto" w:fill="C5E0B3" w:themeFill="accent6" w:themeFillTint="66"/>
        <w:tabs>
          <w:tab w:val="left" w:pos="510"/>
        </w:tabs>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textAlignment w:val="baseline"/>
        <w:rPr>
          <w:b/>
          <w:bCs/>
          <w:szCs w:val="24"/>
        </w:rPr>
      </w:pPr>
      <w:bookmarkStart w:id="9"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textAlignment w:val="baseline"/>
        <w:rPr>
          <w:szCs w:val="24"/>
        </w:rPr>
      </w:pPr>
      <w:r>
        <w:rPr>
          <w:szCs w:val="24"/>
        </w:rPr>
        <w:lastRenderedPageBreak/>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textAlignment w:val="baseline"/>
        <w:rPr>
          <w:szCs w:val="24"/>
        </w:rPr>
      </w:pPr>
      <w:bookmarkStart w:id="10" w:name="_Hlk107948533"/>
      <w:bookmarkEnd w:id="9"/>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0"/>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1" w:name="_Toc108976130"/>
      <w:r w:rsidRPr="00C4409D">
        <w:t>Prerequisites</w:t>
      </w:r>
      <w:r w:rsidR="003157D7">
        <w:t>:</w:t>
      </w:r>
      <w:bookmarkStart w:id="12" w:name="_Hlk48148516"/>
      <w:r w:rsidR="004D0871">
        <w:t xml:space="preserve"> </w:t>
      </w:r>
      <w:bookmarkEnd w:id="11"/>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3" w:name="_Toc108976131"/>
      <w:bookmarkEnd w:id="12"/>
      <w:r w:rsidRPr="00E942C9">
        <w:t>Required Text and Course Materials</w:t>
      </w:r>
      <w:bookmarkEnd w:id="13"/>
      <w:r w:rsidR="004D0871">
        <w:t xml:space="preserve"> </w:t>
      </w:r>
    </w:p>
    <w:p w14:paraId="71F8DF4D" w14:textId="393BCF35" w:rsidR="00C41C1F" w:rsidRDefault="00C41C1F" w:rsidP="00C41C1F">
      <w:pPr>
        <w:spacing w:line="360" w:lineRule="auto"/>
        <w:rPr>
          <w:szCs w:val="24"/>
        </w:rPr>
      </w:pPr>
      <w:bookmarkStart w:id="14" w:name="_Hlk47974454"/>
      <w:bookmarkStart w:id="15"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008C585C" w:rsidRPr="008C585C">
        <w:rPr>
          <w:szCs w:val="24"/>
        </w:rPr>
        <w:t xml:space="preserve">Students will have direct access </w:t>
      </w:r>
      <w:r w:rsidR="00424B72">
        <w:rPr>
          <w:szCs w:val="24"/>
        </w:rPr>
        <w:t xml:space="preserve">to this courseware </w:t>
      </w:r>
      <w:r w:rsidR="001E573E" w:rsidRPr="008C585C">
        <w:rPr>
          <w:szCs w:val="24"/>
        </w:rPr>
        <w:t>through</w:t>
      </w:r>
      <w:r w:rsidR="008C585C" w:rsidRPr="008C585C">
        <w:rPr>
          <w:szCs w:val="24"/>
        </w:rPr>
        <w:t xml:space="preserve"> </w:t>
      </w:r>
      <w:r w:rsidR="00545FF3">
        <w:rPr>
          <w:szCs w:val="24"/>
        </w:rPr>
        <w:t xml:space="preserve">Canvas </w:t>
      </w:r>
      <w:r w:rsidR="001D4C2E">
        <w:rPr>
          <w:szCs w:val="24"/>
        </w:rPr>
        <w:t xml:space="preserve">with the First Day Access program via </w:t>
      </w:r>
      <w:r w:rsidR="008C585C" w:rsidRPr="008C585C">
        <w:rPr>
          <w:szCs w:val="24"/>
        </w:rPr>
        <w:t>the Pearson link and no longer need to get the access code. </w:t>
      </w:r>
      <w:r w:rsidRPr="00360216">
        <w:rPr>
          <w:szCs w:val="24"/>
        </w:rPr>
        <w:t xml:space="preserve"> </w:t>
      </w:r>
    </w:p>
    <w:p w14:paraId="192B3A77" w14:textId="77777777" w:rsidR="00A65561" w:rsidRPr="00A972AA" w:rsidRDefault="00BE4388" w:rsidP="00A65561">
      <w:pPr>
        <w:ind w:right="-15"/>
        <w:rPr>
          <w:color w:val="FF6600"/>
          <w:szCs w:val="24"/>
        </w:rPr>
      </w:pPr>
      <w:bookmarkStart w:id="16" w:name="_Toc108976132"/>
      <w:bookmarkEnd w:id="14"/>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rsidR="00A65561">
        <w:t xml:space="preserve">Students will be allowed to use any of the following free calculator resources: </w:t>
      </w:r>
      <w:r w:rsidR="00A65561" w:rsidRPr="00986805">
        <w:rPr>
          <w:b/>
          <w:bCs/>
        </w:rPr>
        <w:t>computer on-screen scientific calculator</w:t>
      </w:r>
      <w:r w:rsidR="00A65561">
        <w:t xml:space="preserve">, or </w:t>
      </w:r>
      <w:hyperlink r:id="rId12" w:history="1">
        <w:r w:rsidR="00A65561" w:rsidRPr="002E5C72">
          <w:rPr>
            <w:rStyle w:val="Hyperlink"/>
            <w:b/>
            <w:bCs/>
            <w:color w:val="3B0BE9"/>
          </w:rPr>
          <w:t>Desmos Scientific Calculator</w:t>
        </w:r>
      </w:hyperlink>
      <w:r w:rsidR="00A65561" w:rsidRPr="007D4AF0">
        <w:rPr>
          <w:color w:val="3B0BE9"/>
        </w:rPr>
        <w:t>.</w:t>
      </w:r>
      <w:r w:rsidR="00A65561">
        <w:t xml:space="preserve"> </w:t>
      </w:r>
      <w:r w:rsidR="00A65561">
        <w:rPr>
          <w:szCs w:val="24"/>
        </w:rPr>
        <w:t>I</w:t>
      </w:r>
      <w:r w:rsidR="00A65561" w:rsidRPr="00371173">
        <w:rPr>
          <w:szCs w:val="24"/>
        </w:rPr>
        <w:t xml:space="preserve">t would be to your advantage if you familiarized yourself with the use of the on-screen calculator </w:t>
      </w:r>
      <w:r w:rsidR="00A65561" w:rsidRPr="00371173">
        <w:rPr>
          <w:i/>
          <w:szCs w:val="24"/>
        </w:rPr>
        <w:t>before</w:t>
      </w:r>
      <w:r w:rsidR="00A65561" w:rsidRPr="00371173">
        <w:rPr>
          <w:szCs w:val="24"/>
        </w:rPr>
        <w:t xml:space="preserve"> you have to take a test. </w:t>
      </w:r>
      <w:r w:rsidR="00A65561" w:rsidRPr="00AE1549">
        <w:rPr>
          <w:szCs w:val="24"/>
        </w:rPr>
        <w:t xml:space="preserve">You must use the on-screen calculator on your personal computer </w:t>
      </w:r>
      <w:r w:rsidR="00A65561">
        <w:rPr>
          <w:szCs w:val="24"/>
        </w:rPr>
        <w:t>when</w:t>
      </w:r>
      <w:r w:rsidR="00A65561" w:rsidRPr="00AE1549">
        <w:rPr>
          <w:szCs w:val="24"/>
        </w:rPr>
        <w:t xml:space="preserve"> testing remotely</w:t>
      </w:r>
      <w:r w:rsidR="00A65561">
        <w:rPr>
          <w:szCs w:val="24"/>
        </w:rPr>
        <w:t xml:space="preserve"> with ProctorU</w:t>
      </w:r>
      <w:r w:rsidR="00A65561" w:rsidRPr="00AE1549">
        <w:rPr>
          <w:szCs w:val="24"/>
        </w:rPr>
        <w:t>.</w:t>
      </w:r>
    </w:p>
    <w:p w14:paraId="1DD56ACA" w14:textId="2A6E9790" w:rsidR="00F4769D" w:rsidRDefault="00F4769D" w:rsidP="00BE4388">
      <w:pPr>
        <w:ind w:right="-15"/>
        <w:jc w:val="both"/>
        <w:rPr>
          <w:szCs w:val="24"/>
        </w:rPr>
      </w:pPr>
    </w:p>
    <w:p w14:paraId="29AD3008" w14:textId="77AE900A" w:rsidR="00F4769D" w:rsidRPr="00763519" w:rsidRDefault="00F4769D" w:rsidP="00F4769D">
      <w:pPr>
        <w:pStyle w:val="Heading2"/>
      </w:pPr>
      <w:bookmarkStart w:id="17" w:name="_Toc101179628"/>
      <w:r>
        <w:lastRenderedPageBreak/>
        <w:t>C</w:t>
      </w:r>
      <w:r w:rsidRPr="00763519">
        <w:t>ourse Time Zone</w:t>
      </w:r>
      <w:bookmarkEnd w:id="17"/>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inline distT="0" distB="0" distL="0" distR="0" wp14:anchorId="6834165D" wp14:editId="3D037F6B">
            <wp:extent cx="2988945" cy="1836420"/>
            <wp:effectExtent l="0" t="0" r="190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inline>
        </w:drawing>
      </w:r>
    </w:p>
    <w:p w14:paraId="319766BE" w14:textId="12087336" w:rsidR="00117B74" w:rsidRPr="00A972AA" w:rsidRDefault="00117B74" w:rsidP="00BE4388">
      <w:pPr>
        <w:ind w:right="-15"/>
        <w:jc w:val="both"/>
        <w:rPr>
          <w:color w:val="FF6600"/>
          <w:szCs w:val="24"/>
        </w:rPr>
      </w:pPr>
    </w:p>
    <w:p w14:paraId="4F9F2EA3" w14:textId="2FB43581" w:rsidR="00CC0293" w:rsidRDefault="00B8098D" w:rsidP="0016229E">
      <w:pPr>
        <w:pStyle w:val="Heading1"/>
      </w:pPr>
      <w:r w:rsidRPr="00284D2D">
        <w:t>Course Grading and Policies</w:t>
      </w:r>
      <w:bookmarkStart w:id="18" w:name="_Toc108976133"/>
      <w:bookmarkEnd w:id="15"/>
      <w:bookmarkEnd w:id="16"/>
      <w:r w:rsidR="0046698F">
        <w:t xml:space="preserve"> </w:t>
      </w:r>
      <w:bookmarkEnd w:id="18"/>
      <w:r w:rsidR="0064433C">
        <w:t xml:space="preserve">  </w:t>
      </w:r>
    </w:p>
    <w:p w14:paraId="7F43A661" w14:textId="24EEACAE" w:rsidR="0064433C" w:rsidRPr="00284D2D" w:rsidRDefault="0064433C" w:rsidP="00356B9E">
      <w:pPr>
        <w:pStyle w:val="BodyText"/>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E3DB24E" w:rsidR="00356B9E" w:rsidRPr="00DF79BF" w:rsidRDefault="00356B9E" w:rsidP="00356B9E">
            <w:pPr>
              <w:pStyle w:val="BodyText"/>
              <w:jc w:val="both"/>
              <w:rPr>
                <w:sz w:val="24"/>
                <w:szCs w:val="24"/>
              </w:rPr>
            </w:pPr>
            <w:r w:rsidRPr="00DF79BF">
              <w:rPr>
                <w:sz w:val="24"/>
                <w:szCs w:val="24"/>
              </w:rPr>
              <w:t>880 to 100</w:t>
            </w:r>
            <w:r w:rsidR="0084340E">
              <w:rPr>
                <w:sz w:val="24"/>
                <w:szCs w:val="24"/>
              </w:rPr>
              <w:t>0</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1248DC">
            <w:pPr>
              <w:pStyle w:val="BodyText"/>
              <w:keepNext/>
              <w:jc w:val="center"/>
              <w:rPr>
                <w:sz w:val="24"/>
                <w:szCs w:val="24"/>
              </w:rPr>
            </w:pPr>
            <w:r w:rsidRPr="00DF79BF">
              <w:rPr>
                <w:sz w:val="24"/>
                <w:szCs w:val="24"/>
              </w:rPr>
              <w:t>F</w:t>
            </w:r>
          </w:p>
        </w:tc>
      </w:tr>
    </w:tbl>
    <w:p w14:paraId="6770889C" w14:textId="48796411" w:rsidR="001248DC" w:rsidRDefault="001248DC" w:rsidP="001248DC">
      <w:pPr>
        <w:pStyle w:val="Caption"/>
        <w:framePr w:hSpace="180" w:wrap="around" w:vAnchor="text" w:hAnchor="margin" w:y="810"/>
      </w:pPr>
      <w:r>
        <w:t xml:space="preserve">Figure </w:t>
      </w:r>
      <w:r>
        <w:fldChar w:fldCharType="begin"/>
      </w:r>
      <w:r>
        <w:instrText xml:space="preserve"> SEQ Figure \* ARABIC </w:instrText>
      </w:r>
      <w:r>
        <w:fldChar w:fldCharType="separate"/>
      </w:r>
      <w:r w:rsidR="00770AB6">
        <w:rPr>
          <w:noProof/>
        </w:rPr>
        <w:t>1</w:t>
      </w:r>
      <w:r>
        <w:fldChar w:fldCharType="end"/>
      </w:r>
    </w:p>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19"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1248DC">
            <w:pPr>
              <w:keepNext/>
              <w:spacing w:before="0" w:after="0"/>
              <w:jc w:val="center"/>
              <w:rPr>
                <w:szCs w:val="24"/>
              </w:rPr>
            </w:pPr>
            <w:r>
              <w:rPr>
                <w:szCs w:val="24"/>
              </w:rPr>
              <w:t>20</w:t>
            </w:r>
          </w:p>
        </w:tc>
      </w:tr>
    </w:tbl>
    <w:bookmarkEnd w:id="19"/>
    <w:p w14:paraId="15124ACB" w14:textId="3BE4C616" w:rsidR="001248DC" w:rsidRDefault="001248DC" w:rsidP="001248DC">
      <w:pPr>
        <w:pStyle w:val="Caption"/>
        <w:framePr w:hSpace="187" w:wrap="around" w:vAnchor="text" w:hAnchor="page" w:x="5201" w:y="541"/>
        <w:suppressOverlap/>
      </w:pPr>
      <w:r>
        <w:t xml:space="preserve">Figure </w:t>
      </w:r>
      <w:r>
        <w:fldChar w:fldCharType="begin"/>
      </w:r>
      <w:r>
        <w:instrText xml:space="preserve"> SEQ Figure \* ARABIC </w:instrText>
      </w:r>
      <w:r>
        <w:fldChar w:fldCharType="separate"/>
      </w:r>
      <w:r w:rsidR="00770AB6">
        <w:rPr>
          <w:noProof/>
        </w:rPr>
        <w:t>2</w:t>
      </w:r>
      <w:r>
        <w:fldChar w:fldCharType="end"/>
      </w:r>
    </w:p>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0" w:name="_Toc108976134"/>
      <w:r w:rsidRPr="00284D2D">
        <w:lastRenderedPageBreak/>
        <w:t>Student Access to Grades</w:t>
      </w:r>
      <w:bookmarkEnd w:id="20"/>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1"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1"/>
    <w:p w14:paraId="44BA0066" w14:textId="77777777" w:rsidR="0064433C" w:rsidRPr="00284D2D" w:rsidRDefault="0064433C" w:rsidP="0064433C">
      <w:pPr>
        <w:pStyle w:val="Default"/>
        <w:rPr>
          <w:rFonts w:asciiTheme="minorHAnsi" w:hAnsiTheme="minorHAnsi" w:cstheme="minorHAnsi"/>
          <w:sz w:val="23"/>
          <w:szCs w:val="23"/>
        </w:rPr>
      </w:pPr>
    </w:p>
    <w:p w14:paraId="19988B28" w14:textId="77777777" w:rsidR="003E6873"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or going to</w:t>
      </w:r>
    </w:p>
    <w:p w14:paraId="2EAE22F8" w14:textId="1E0E3B98"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 </w:t>
      </w:r>
      <w:hyperlink r:id="rId15" w:history="1">
        <w:r w:rsidR="003E6873" w:rsidRPr="0091750B">
          <w:rPr>
            <w:rStyle w:val="Hyperlink"/>
            <w:rFonts w:asciiTheme="minorHAnsi" w:hAnsiTheme="minorHAnsi" w:cstheme="minorHAnsi"/>
            <w:sz w:val="23"/>
            <w:szCs w:val="23"/>
          </w:rPr>
          <w:t>https://cas-mll.it.uab.edu/db</w:t>
        </w:r>
        <w:r w:rsidR="0091750B" w:rsidRPr="0091750B">
          <w:rPr>
            <w:rStyle w:val="Hyperlink"/>
            <w:rFonts w:asciiTheme="minorHAnsi" w:hAnsiTheme="minorHAnsi" w:cstheme="minorHAnsi"/>
            <w:sz w:val="23"/>
            <w:szCs w:val="23"/>
          </w:rPr>
          <w:t>/</w:t>
        </w:r>
      </w:hyperlink>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2" w:name="_Toc108976135"/>
      <w:r w:rsidRPr="00284D2D">
        <w:t xml:space="preserve">Graded Assignments and Activities </w:t>
      </w:r>
      <w:bookmarkStart w:id="23" w:name="_Toc108976136"/>
      <w:bookmarkEnd w:id="22"/>
      <w:r w:rsidR="005B3FCB" w:rsidRPr="00284D2D">
        <w:rPr>
          <w:rStyle w:val="Heading2Char"/>
          <w:b/>
          <w:bCs/>
        </w:rPr>
        <w:t>Descriptions</w:t>
      </w:r>
      <w:bookmarkEnd w:id="23"/>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5CCACD59" w:rsidR="00230C8B" w:rsidRPr="00284D2D" w:rsidRDefault="00230C8B" w:rsidP="00230C8B">
      <w:pPr>
        <w:pStyle w:val="BodyText"/>
        <w:rPr>
          <w:rFonts w:asciiTheme="minorHAnsi" w:hAnsiTheme="minorHAnsi" w:cstheme="minorHAnsi"/>
          <w:sz w:val="24"/>
          <w:szCs w:val="24"/>
        </w:rPr>
      </w:pPr>
      <w:bookmarkStart w:id="24"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r w:rsidR="0091750B" w:rsidRPr="00284D2D">
        <w:rPr>
          <w:rFonts w:asciiTheme="minorHAnsi" w:hAnsiTheme="minorHAnsi" w:cstheme="minorHAnsi"/>
          <w:sz w:val="24"/>
          <w:szCs w:val="24"/>
        </w:rPr>
        <w:t>access</w:t>
      </w:r>
      <w:r w:rsidRPr="00284D2D">
        <w:rPr>
          <w:rFonts w:asciiTheme="minorHAnsi" w:hAnsiTheme="minorHAnsi" w:cstheme="minorHAnsi"/>
          <w:sz w:val="24"/>
          <w:szCs w:val="24"/>
        </w:rPr>
        <w:t xml:space="preserve"> your on-line course materials. </w:t>
      </w:r>
      <w:bookmarkEnd w:id="24"/>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5"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6" w:name="_Hlk47983560"/>
      <w:r w:rsidRPr="008567FF">
        <w:rPr>
          <w:szCs w:val="24"/>
        </w:rPr>
        <w:t>MyLab Math</w:t>
      </w:r>
      <w:bookmarkEnd w:id="26"/>
      <w:r w:rsidRPr="008567FF">
        <w:rPr>
          <w:szCs w:val="24"/>
        </w:rPr>
        <w:t>. You have to register for your MyLab Math course from Canvas.</w:t>
      </w:r>
    </w:p>
    <w:p w14:paraId="149AF4CA" w14:textId="77777777" w:rsidR="000802DC" w:rsidRPr="008567FF" w:rsidRDefault="000802DC" w:rsidP="000802D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17ADB5D0" w14:textId="77777777" w:rsidR="000802DC" w:rsidRPr="008567FF" w:rsidRDefault="000802DC" w:rsidP="000802D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w:t>
      </w:r>
    </w:p>
    <w:p w14:paraId="7E24AA86" w14:textId="77777777" w:rsidR="000802DC" w:rsidRPr="008567FF" w:rsidRDefault="000802DC" w:rsidP="000802D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Do one of the following:</w:t>
      </w:r>
    </w:p>
    <w:p w14:paraId="5FAEDF33" w14:textId="77777777" w:rsidR="000802DC" w:rsidRPr="008567FF" w:rsidRDefault="000802DC" w:rsidP="000802DC">
      <w:pPr>
        <w:numPr>
          <w:ilvl w:val="0"/>
          <w:numId w:val="11"/>
        </w:numPr>
        <w:spacing w:before="0" w:after="0"/>
        <w:rPr>
          <w:szCs w:val="24"/>
        </w:rPr>
      </w:pPr>
      <w:r w:rsidRPr="008567FF">
        <w:rPr>
          <w:szCs w:val="24"/>
        </w:rPr>
        <w:t>Select any Pearson link (HW or Quiz) from any module and then select “Open Pearson”.</w:t>
      </w:r>
    </w:p>
    <w:p w14:paraId="52B57F91" w14:textId="77777777" w:rsidR="000802DC" w:rsidRPr="008567FF" w:rsidRDefault="000802DC" w:rsidP="000802DC">
      <w:pPr>
        <w:numPr>
          <w:ilvl w:val="0"/>
          <w:numId w:val="11"/>
        </w:numPr>
        <w:spacing w:before="0" w:after="0"/>
        <w:rPr>
          <w:szCs w:val="24"/>
        </w:rPr>
      </w:pPr>
      <w:r w:rsidRPr="008567FF">
        <w:rPr>
          <w:szCs w:val="24"/>
        </w:rPr>
        <w:t xml:space="preserve">Select </w:t>
      </w:r>
      <w:r w:rsidRPr="008567FF">
        <w:rPr>
          <w:b/>
          <w:bCs/>
          <w:szCs w:val="24"/>
        </w:rPr>
        <w:t>Access P</w:t>
      </w:r>
      <w:r>
        <w:rPr>
          <w:b/>
          <w:bCs/>
          <w:szCs w:val="24"/>
        </w:rPr>
        <w:t>ea</w:t>
      </w:r>
      <w:r w:rsidRPr="008567FF">
        <w:rPr>
          <w:b/>
          <w:bCs/>
          <w:szCs w:val="24"/>
        </w:rPr>
        <w:t xml:space="preserve">rson </w:t>
      </w:r>
      <w:r w:rsidRPr="008567FF">
        <w:rPr>
          <w:szCs w:val="24"/>
        </w:rPr>
        <w:t>tab on the course navigation, and then select “Open Pearson”.</w:t>
      </w:r>
    </w:p>
    <w:p w14:paraId="17EBC7ED" w14:textId="77777777" w:rsidR="000802DC" w:rsidRPr="008567FF" w:rsidRDefault="000802DC" w:rsidP="000802D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Agree to the User Agreement.</w:t>
      </w:r>
    </w:p>
    <w:p w14:paraId="4B61984D" w14:textId="77777777" w:rsidR="000802DC" w:rsidRPr="008567FF" w:rsidRDefault="000802DC" w:rsidP="000802D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7A1CAD91" w14:textId="77777777" w:rsidR="000802DC" w:rsidRPr="008567FF" w:rsidRDefault="000802DC" w:rsidP="000802D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Default="008567FF" w:rsidP="008567FF">
      <w:pPr>
        <w:rPr>
          <w:szCs w:val="24"/>
        </w:rPr>
      </w:pPr>
      <w:r w:rsidRPr="008567FF">
        <w:rPr>
          <w:szCs w:val="24"/>
        </w:rPr>
        <w:lastRenderedPageBreak/>
        <w:t>You have an account if you’ve used a Pearson MyLab or Mastering product, such as MyLab Math, MyLab IT, MyLab Spanish, MasteirngBiology or MasteringPhysics.</w:t>
      </w:r>
    </w:p>
    <w:p w14:paraId="66CED3B7" w14:textId="77777777" w:rsidR="001F44E0" w:rsidRPr="008567FF" w:rsidRDefault="001F44E0" w:rsidP="008567FF">
      <w:pPr>
        <w:rPr>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6"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68235D" w:rsidRDefault="00AD3346" w:rsidP="00AD3346">
      <w:pPr>
        <w:pStyle w:val="BodyText"/>
        <w:rPr>
          <w:rFonts w:asciiTheme="minorHAnsi" w:hAnsiTheme="minorHAnsi" w:cstheme="minorHAnsi"/>
          <w:sz w:val="24"/>
          <w:szCs w:val="24"/>
        </w:rPr>
      </w:pPr>
      <w:r w:rsidRPr="0068235D">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7" w:history="1">
        <w:r w:rsidRPr="0068235D">
          <w:rPr>
            <w:rStyle w:val="Hyperlink"/>
            <w:rFonts w:asciiTheme="minorHAnsi" w:hAnsiTheme="minorHAnsi" w:cstheme="minorHAnsi"/>
            <w:color w:val="auto"/>
            <w:sz w:val="24"/>
            <w:szCs w:val="24"/>
          </w:rPr>
          <w:t>https://uab.bncollege.com/customer-service</w:t>
        </w:r>
      </w:hyperlink>
      <w:r w:rsidRPr="0068235D">
        <w:rPr>
          <w:rFonts w:asciiTheme="minorHAnsi" w:hAnsiTheme="minorHAnsi" w:cstheme="minorHAnsi"/>
          <w:sz w:val="24"/>
          <w:szCs w:val="24"/>
        </w:rPr>
        <w:t xml:space="preserve"> 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textAlignment w:val="baseline"/>
      </w:pPr>
      <w:r w:rsidRPr="00235878">
        <w:t>Open</w:t>
      </w:r>
      <w:r>
        <w:t xml:space="preserve"> </w:t>
      </w:r>
      <w:hyperlink r:id="rId18"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textAlignment w:val="baseline"/>
      </w:pPr>
      <w:r w:rsidRPr="00235878">
        <w:t>Issues with your Pearson account or using MyLab and Mastering? Click here</w:t>
      </w:r>
      <w:r>
        <w:t xml:space="preserve"> for</w:t>
      </w:r>
      <w:r w:rsidRPr="00235878">
        <w:t xml:space="preserve"> </w:t>
      </w:r>
      <w:hyperlink r:id="rId19" w:history="1">
        <w:r>
          <w:rPr>
            <w:rStyle w:val="Hyperlink"/>
          </w:rPr>
          <w:t>Pearson</w:t>
        </w:r>
      </w:hyperlink>
      <w:r>
        <w:t xml:space="preserve"> Support</w:t>
      </w:r>
      <w:r w:rsidRPr="00235878">
        <w:t xml:space="preserve">. </w:t>
      </w:r>
    </w:p>
    <w:p w14:paraId="34680065" w14:textId="06F925B4" w:rsidR="00AD3346" w:rsidRDefault="00B826BD" w:rsidP="00AD3346">
      <w:pPr>
        <w:pStyle w:val="ListParagraph"/>
        <w:numPr>
          <w:ilvl w:val="0"/>
          <w:numId w:val="7"/>
        </w:numPr>
        <w:tabs>
          <w:tab w:val="left" w:pos="510"/>
        </w:tabs>
        <w:overflowPunct w:val="0"/>
        <w:autoSpaceDE w:val="0"/>
        <w:autoSpaceDN w:val="0"/>
        <w:adjustRightInd w:val="0"/>
        <w:spacing w:before="0" w:after="0"/>
        <w:textAlignment w:val="baseline"/>
      </w:pPr>
      <w:r>
        <w:t>H</w:t>
      </w:r>
      <w:r w:rsidR="00AD3346" w:rsidRPr="00235878">
        <w:t>ave questions about the First Day Access Program cost or billing? Click here</w:t>
      </w:r>
      <w:r w:rsidR="00AD3346">
        <w:t xml:space="preserve"> </w:t>
      </w:r>
      <w:r w:rsidR="00AD3346" w:rsidRPr="00D07279">
        <w:rPr>
          <w:u w:val="single"/>
        </w:rPr>
        <w:t>https://uab.bncollege.com/customer-service</w:t>
      </w:r>
      <w:r w:rsidR="00AD3346"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16229E">
      <w:pPr>
        <w:pStyle w:val="Heading1"/>
      </w:pPr>
      <w:r w:rsidRPr="006575AB">
        <w:t>TROUBLESHOOTING TIPS:</w:t>
      </w:r>
    </w:p>
    <w:p w14:paraId="24163CA4" w14:textId="77777777" w:rsidR="00230C8B" w:rsidRPr="00284D2D" w:rsidRDefault="00230C8B" w:rsidP="00230C8B">
      <w:pPr>
        <w:pStyle w:val="BodyText"/>
        <w:spacing w:before="100" w:beforeAutospacing="1"/>
        <w:ind w:right="-15"/>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5"/>
    <w:p w14:paraId="016976B0" w14:textId="669C061C" w:rsidR="00230C8B" w:rsidRDefault="00230C8B" w:rsidP="0016229E">
      <w:pPr>
        <w:pStyle w:val="Heading1"/>
      </w:pPr>
      <w:r>
        <w:lastRenderedPageBreak/>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7" w:name="_Hlk40041095"/>
      <w:r w:rsidRPr="00284D2D">
        <w:rPr>
          <w:rFonts w:asciiTheme="minorHAnsi" w:hAnsiTheme="minorHAnsi" w:cstheme="minorHAnsi"/>
          <w:sz w:val="23"/>
          <w:szCs w:val="23"/>
        </w:rPr>
        <w:t>The Course Instructor will not accept e-mails sent from e-mails accounts other than UAB.</w:t>
      </w:r>
    </w:p>
    <w:bookmarkEnd w:id="27"/>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lastRenderedPageBreak/>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0"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1"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2"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16229E">
      <w:pPr>
        <w:pStyle w:val="Heading1"/>
      </w:pPr>
      <w:bookmarkStart w:id="28"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0D0202"/>
          <w:sz w:val="23"/>
          <w:szCs w:val="23"/>
        </w:rPr>
        <w:t xml:space="preserve">CANVAS ASSIGNMENTS </w:t>
      </w:r>
      <w:r w:rsidRPr="00284D2D">
        <w:rPr>
          <w:rFonts w:asciiTheme="minorHAnsi" w:eastAsia="Times New Roman" w:hAnsiTheme="minorHAnsi" w:cstheme="minorHAnsi"/>
          <w:color w:val="0D0202"/>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12B543DF" w:rsidR="00F35DAB" w:rsidRPr="00155008"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E00000"/>
          <w:sz w:val="23"/>
          <w:szCs w:val="23"/>
          <w:lang w:val="en" w:eastAsia="ru-RU"/>
        </w:rPr>
        <w:t>Introduction Discussion –</w:t>
      </w:r>
      <w:r w:rsidRPr="00284D2D">
        <w:rPr>
          <w:rFonts w:asciiTheme="minorHAnsi" w:eastAsia="Times New Roman" w:hAnsiTheme="minorHAnsi" w:cstheme="minorHAnsi"/>
          <w:b/>
          <w:bCs/>
          <w:sz w:val="23"/>
          <w:szCs w:val="23"/>
          <w:lang w:eastAsia="ru-RU"/>
        </w:rPr>
        <w:t xml:space="preserve"> </w:t>
      </w:r>
      <w:r w:rsidRPr="00155008">
        <w:rPr>
          <w:rFonts w:asciiTheme="minorHAnsi" w:eastAsia="Times New Roman" w:hAnsiTheme="minorHAnsi" w:cstheme="minorHAnsi"/>
          <w:sz w:val="23"/>
          <w:szCs w:val="23"/>
          <w:lang w:val="en" w:eastAsia="ru-RU"/>
        </w:rPr>
        <w:t xml:space="preserve">The Introduction Discussion is required and due by the end of the day on </w:t>
      </w:r>
      <w:r w:rsidRPr="00155008">
        <w:rPr>
          <w:rFonts w:asciiTheme="minorHAnsi" w:eastAsia="Times New Roman" w:hAnsiTheme="minorHAnsi" w:cstheme="minorHAnsi"/>
          <w:b/>
          <w:sz w:val="23"/>
          <w:szCs w:val="23"/>
          <w:lang w:val="en" w:eastAsia="ru-RU"/>
        </w:rPr>
        <w:t xml:space="preserve">Friday, </w:t>
      </w:r>
      <w:r w:rsidR="005B6CCD" w:rsidRPr="00155008">
        <w:rPr>
          <w:rFonts w:asciiTheme="minorHAnsi" w:eastAsia="Times New Roman" w:hAnsiTheme="minorHAnsi" w:cstheme="minorHAnsi"/>
          <w:b/>
          <w:sz w:val="23"/>
          <w:szCs w:val="23"/>
          <w:highlight w:val="yellow"/>
          <w:lang w:val="en" w:eastAsia="ru-RU"/>
        </w:rPr>
        <w:t>J</w:t>
      </w:r>
      <w:r w:rsidR="00BB7619">
        <w:rPr>
          <w:rFonts w:asciiTheme="minorHAnsi" w:eastAsia="Times New Roman" w:hAnsiTheme="minorHAnsi" w:cstheme="minorHAnsi"/>
          <w:b/>
          <w:sz w:val="23"/>
          <w:szCs w:val="23"/>
          <w:highlight w:val="yellow"/>
          <w:lang w:val="en" w:eastAsia="ru-RU"/>
        </w:rPr>
        <w:t>u</w:t>
      </w:r>
      <w:r w:rsidR="005B6CCD" w:rsidRPr="00155008">
        <w:rPr>
          <w:rFonts w:asciiTheme="minorHAnsi" w:eastAsia="Times New Roman" w:hAnsiTheme="minorHAnsi" w:cstheme="minorHAnsi"/>
          <w:b/>
          <w:sz w:val="23"/>
          <w:szCs w:val="23"/>
          <w:highlight w:val="yellow"/>
          <w:lang w:val="en" w:eastAsia="ru-RU"/>
        </w:rPr>
        <w:t xml:space="preserve">n </w:t>
      </w:r>
      <w:r w:rsidR="00BB7619">
        <w:rPr>
          <w:rFonts w:asciiTheme="minorHAnsi" w:eastAsia="Times New Roman" w:hAnsiTheme="minorHAnsi" w:cstheme="minorHAnsi"/>
          <w:b/>
          <w:sz w:val="23"/>
          <w:szCs w:val="23"/>
          <w:highlight w:val="yellow"/>
          <w:lang w:val="en" w:eastAsia="ru-RU"/>
        </w:rPr>
        <w:t>5</w:t>
      </w:r>
      <w:r w:rsidRPr="00155008">
        <w:rPr>
          <w:rFonts w:asciiTheme="minorHAnsi" w:eastAsia="Times New Roman" w:hAnsiTheme="minorHAnsi" w:cstheme="minorHAnsi"/>
          <w:sz w:val="23"/>
          <w:szCs w:val="23"/>
          <w:highlight w:val="yellow"/>
          <w:lang w:val="en" w:eastAsia="ru-RU"/>
        </w:rPr>
        <w:t>.</w:t>
      </w:r>
      <w:r w:rsidRPr="00155008">
        <w:rPr>
          <w:rFonts w:asciiTheme="minorHAnsi" w:eastAsia="Times New Roman" w:hAnsiTheme="minorHAnsi" w:cstheme="minorHAnsi"/>
          <w:sz w:val="23"/>
          <w:szCs w:val="23"/>
          <w:lang w:val="en" w:eastAsia="ru-RU"/>
        </w:rPr>
        <w:t xml:space="preserve"> The Introduction Discussion is worth 6 points. Students must upload a photo, answer ALL questions, and respond in a </w:t>
      </w:r>
      <w:r w:rsidRPr="00155008">
        <w:rPr>
          <w:rFonts w:asciiTheme="minorHAnsi" w:eastAsia="Times New Roman" w:hAnsiTheme="minorHAnsi" w:cstheme="minorHAnsi"/>
          <w:i/>
          <w:iCs/>
          <w:sz w:val="23"/>
          <w:szCs w:val="23"/>
          <w:lang w:val="en" w:eastAsia="ru-RU"/>
        </w:rPr>
        <w:t xml:space="preserve">meaningful </w:t>
      </w:r>
      <w:r w:rsidRPr="00155008">
        <w:rPr>
          <w:rFonts w:asciiTheme="minorHAnsi" w:eastAsia="Times New Roman" w:hAnsiTheme="minorHAnsi" w:cstheme="minorHAnsi"/>
          <w:sz w:val="23"/>
          <w:szCs w:val="23"/>
          <w:lang w:val="en"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155008"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E00000"/>
          <w:szCs w:val="24"/>
          <w:lang w:val="en" w:eastAsia="ru-RU"/>
        </w:rPr>
        <w:t>Lectures/Quick Quizzes –</w:t>
      </w:r>
      <w:r w:rsidRPr="00284D2D">
        <w:rPr>
          <w:rFonts w:asciiTheme="minorHAnsi" w:eastAsia="Times New Roman" w:hAnsiTheme="minorHAnsi" w:cstheme="minorHAnsi"/>
          <w:b/>
          <w:bCs/>
          <w:szCs w:val="24"/>
          <w:lang w:eastAsia="ru-RU"/>
        </w:rPr>
        <w:t xml:space="preserve"> </w:t>
      </w:r>
      <w:r w:rsidRPr="00155008">
        <w:rPr>
          <w:rFonts w:asciiTheme="minorHAnsi" w:eastAsia="Times New Roman" w:hAnsiTheme="minorHAnsi" w:cstheme="minorHAnsi"/>
          <w:szCs w:val="24"/>
          <w:lang w:val="en" w:eastAsia="ru-RU"/>
        </w:rPr>
        <w:t xml:space="preserve">Students are required to watch video recorded lectures before they attempt the HW or Quiz. Students </w:t>
      </w:r>
      <w:r w:rsidRPr="00155008">
        <w:rPr>
          <w:rFonts w:asciiTheme="minorHAnsi" w:eastAsia="Times New Roman" w:hAnsiTheme="minorHAnsi" w:cstheme="minorHAnsi"/>
          <w:szCs w:val="24"/>
          <w:shd w:val="clear" w:color="auto" w:fill="FFFFFF"/>
          <w:lang w:val="en" w:eastAsia="ru-RU"/>
        </w:rPr>
        <w:t xml:space="preserve">can watch the videos as many times as they need to learn the material, can pause their teacher, rewind their teacher, and make sure they actually learn the important concepts. </w:t>
      </w:r>
      <w:r w:rsidRPr="00155008">
        <w:rPr>
          <w:rFonts w:asciiTheme="minorHAnsi" w:eastAsia="Times New Roman" w:hAnsiTheme="minorHAnsi" w:cstheme="minorHAnsi"/>
          <w:szCs w:val="24"/>
          <w:lang w:val="en" w:eastAsia="ru-RU"/>
        </w:rPr>
        <w:t xml:space="preserve">Every lecture is concluded by a short quiz (Quick Quiz). The combined credit for lecture and lecture quick quiz is 4 points (partial credit could also be awarded). </w:t>
      </w:r>
      <w:r w:rsidRPr="00155008">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F0000"/>
          <w:sz w:val="23"/>
          <w:szCs w:val="23"/>
        </w:rPr>
      </w:pPr>
      <w:r w:rsidRPr="00284D2D">
        <w:rPr>
          <w:rFonts w:asciiTheme="minorHAnsi" w:eastAsia="Times New Roman" w:hAnsiTheme="minorHAnsi" w:cstheme="minorHAnsi"/>
          <w:b/>
          <w:bCs/>
          <w:color w:val="0F0000"/>
          <w:sz w:val="23"/>
          <w:szCs w:val="23"/>
        </w:rPr>
        <w:t xml:space="preserve">Group Discussions – </w:t>
      </w:r>
      <w:r w:rsidRPr="00284D2D">
        <w:rPr>
          <w:rFonts w:asciiTheme="minorHAnsi" w:eastAsia="Times New Roman" w:hAnsiTheme="minorHAnsi" w:cstheme="minorHAnsi"/>
          <w:color w:val="0F0000"/>
          <w:sz w:val="23"/>
          <w:szCs w:val="23"/>
        </w:rPr>
        <w:t xml:space="preserve">There are 6 Group Discussions that are required, and each is worth 6 points. Students will be randomly assigned to a different Group each week in Canvas to discuss </w:t>
      </w:r>
      <w:r w:rsidRPr="00284D2D">
        <w:rPr>
          <w:rFonts w:asciiTheme="minorHAnsi" w:eastAsia="Times New Roman" w:hAnsiTheme="minorHAnsi" w:cstheme="minorHAnsi"/>
          <w:color w:val="0F0000"/>
          <w:sz w:val="23"/>
          <w:szCs w:val="23"/>
        </w:rPr>
        <w:lastRenderedPageBreak/>
        <w:t xml:space="preserve">the current Problem (see schedule for dates). </w:t>
      </w:r>
      <w:r w:rsidRPr="00284D2D">
        <w:rPr>
          <w:rFonts w:asciiTheme="minorHAnsi" w:eastAsia="Times New Roman" w:hAnsiTheme="minorHAnsi" w:cstheme="minorHAnsi"/>
          <w:b/>
          <w:bCs/>
          <w:color w:val="0F0000"/>
          <w:sz w:val="23"/>
          <w:szCs w:val="23"/>
        </w:rPr>
        <w:t xml:space="preserve">Students must post over BOTH DAYS </w:t>
      </w:r>
      <w:r w:rsidRPr="00284D2D">
        <w:rPr>
          <w:rFonts w:asciiTheme="minorHAnsi" w:eastAsia="Times New Roman" w:hAnsiTheme="minorHAnsi" w:cstheme="minorHAnsi"/>
          <w:color w:val="0F0000"/>
          <w:sz w:val="23"/>
          <w:szCs w:val="23"/>
        </w:rPr>
        <w:t xml:space="preserve">for a </w:t>
      </w:r>
      <w:r w:rsidRPr="00284D2D">
        <w:rPr>
          <w:rFonts w:asciiTheme="minorHAnsi" w:eastAsia="Times New Roman" w:hAnsiTheme="minorHAnsi" w:cstheme="minorHAnsi"/>
          <w:b/>
          <w:bCs/>
          <w:color w:val="0F0000"/>
          <w:sz w:val="23"/>
          <w:szCs w:val="23"/>
        </w:rPr>
        <w:t>total of at least 3 times</w:t>
      </w:r>
      <w:r w:rsidRPr="00284D2D">
        <w:rPr>
          <w:rFonts w:asciiTheme="minorHAnsi" w:eastAsia="Times New Roman" w:hAnsiTheme="minorHAnsi" w:cstheme="minorHAnsi"/>
          <w:color w:val="0F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F0000"/>
          <w:sz w:val="23"/>
          <w:szCs w:val="23"/>
        </w:rPr>
      </w:pPr>
      <w:r w:rsidRPr="00284D2D">
        <w:rPr>
          <w:rFonts w:asciiTheme="minorHAnsi" w:eastAsia="Times New Roman" w:hAnsiTheme="minorHAnsi" w:cstheme="minorHAnsi"/>
          <w:b/>
          <w:bCs/>
          <w:color w:val="0F0000"/>
          <w:sz w:val="23"/>
          <w:szCs w:val="23"/>
        </w:rPr>
        <w:t xml:space="preserve">Problems – </w:t>
      </w:r>
      <w:r w:rsidRPr="00284D2D">
        <w:rPr>
          <w:rFonts w:asciiTheme="minorHAnsi" w:eastAsia="Times New Roman" w:hAnsiTheme="minorHAnsi" w:cstheme="minorHAnsi"/>
          <w:color w:val="0F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F0000"/>
          <w:sz w:val="23"/>
          <w:szCs w:val="23"/>
        </w:rPr>
        <w:t xml:space="preserve">before </w:t>
      </w:r>
      <w:r w:rsidRPr="00284D2D">
        <w:rPr>
          <w:rFonts w:asciiTheme="minorHAnsi" w:eastAsia="Times New Roman" w:hAnsiTheme="minorHAnsi" w:cstheme="minorHAnsi"/>
          <w:color w:val="0F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9"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9"/>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en" w:eastAsia="ru-RU"/>
        </w:rPr>
        <w:t xml:space="preserve">Syllabus Quiz </w:t>
      </w:r>
      <w:r w:rsidRPr="00284D2D">
        <w:rPr>
          <w:rFonts w:asciiTheme="minorHAnsi" w:eastAsia="Times New Roman" w:hAnsiTheme="minorHAnsi" w:cstheme="minorHAnsi"/>
          <w:b/>
          <w:bCs/>
          <w:sz w:val="23"/>
          <w:szCs w:val="23"/>
          <w:lang w:val="en" w:eastAsia="ru-RU"/>
        </w:rPr>
        <w:t xml:space="preserve">– </w:t>
      </w:r>
      <w:r w:rsidRPr="00284D2D">
        <w:rPr>
          <w:rFonts w:asciiTheme="minorHAnsi" w:eastAsia="Times New Roman" w:hAnsiTheme="minorHAnsi" w:cstheme="minorHAnsi"/>
          <w:sz w:val="23"/>
          <w:szCs w:val="23"/>
          <w:lang w:val="en"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6118C92D" w:rsidR="00F35DAB" w:rsidRPr="00284D2D"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en" w:eastAsia="ru-RU"/>
        </w:rPr>
        <w:t xml:space="preserve">Homework </w:t>
      </w:r>
      <w:r w:rsidRPr="00284D2D">
        <w:rPr>
          <w:rFonts w:asciiTheme="minorHAnsi" w:eastAsia="Times New Roman" w:hAnsiTheme="minorHAnsi" w:cstheme="minorHAnsi"/>
          <w:b/>
          <w:bCs/>
          <w:sz w:val="23"/>
          <w:szCs w:val="23"/>
          <w:lang w:val="en" w:eastAsia="ru-RU"/>
        </w:rPr>
        <w:t xml:space="preserve">- </w:t>
      </w:r>
      <w:bookmarkStart w:id="30" w:name="_Hlk48474773"/>
      <w:r w:rsidRPr="00284D2D">
        <w:rPr>
          <w:rFonts w:asciiTheme="minorHAnsi" w:eastAsia="Times New Roman" w:hAnsiTheme="minorHAnsi" w:cstheme="minorHAnsi"/>
          <w:sz w:val="23"/>
          <w:szCs w:val="23"/>
          <w:lang w:val="en" w:eastAsia="ru-RU"/>
        </w:rPr>
        <w:t xml:space="preserve">There are 13 homework assignments that are required, and each is worth 6 points. Homework is completed and submitted in MyLab Math (access code required), but a link to the software is located in Canvas. When the homework is submitted or closed in MyLab Math, a score and percentage are given. The UAB score (out of 6 pts) for the homework can be found in Canvas under UAB Grade for MA 105 or online at </w:t>
      </w:r>
      <w:hyperlink r:id="rId23" w:history="1">
        <w:r w:rsidR="00340386" w:rsidRPr="00FF6B11">
          <w:rPr>
            <w:rStyle w:val="Hyperlink"/>
            <w:lang w:val="en"/>
          </w:rPr>
          <w:t>https://cas-mll.it.uab.edu/db/</w:t>
        </w:r>
      </w:hyperlink>
      <w:r w:rsidRPr="00284D2D">
        <w:rPr>
          <w:rFonts w:asciiTheme="minorHAnsi" w:eastAsia="Times New Roman" w:hAnsiTheme="minorHAnsi" w:cstheme="minorHAnsi"/>
          <w:sz w:val="23"/>
          <w:szCs w:val="23"/>
          <w:lang w:val="en" w:eastAsia="ru-RU"/>
        </w:rPr>
        <w:t xml:space="preserve">. </w:t>
      </w:r>
      <w:bookmarkEnd w:id="30"/>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color w:val="0F0000"/>
          <w:sz w:val="23"/>
          <w:szCs w:val="23"/>
          <w:lang w:val="en" w:eastAsia="ru-RU"/>
        </w:rPr>
        <w:lastRenderedPageBreak/>
        <w:t xml:space="preserve">An unlimited number of attempts can be made on each homework problem </w:t>
      </w:r>
      <w:r w:rsidRPr="00284D2D">
        <w:rPr>
          <w:rFonts w:asciiTheme="minorHAnsi" w:eastAsia="Times New Roman" w:hAnsiTheme="minorHAnsi" w:cstheme="minorHAnsi"/>
          <w:color w:val="0F0000"/>
          <w:sz w:val="23"/>
          <w:szCs w:val="23"/>
          <w:lang w:val="en" w:eastAsia="ru-RU"/>
        </w:rPr>
        <w:t xml:space="preserve">before the deadline, so students should be able to earn 100% on all homework. If a problem is marked with a red X as incorrect, then the student can click on </w:t>
      </w:r>
      <w:r w:rsidRPr="00284D2D">
        <w:rPr>
          <w:rFonts w:asciiTheme="minorHAnsi" w:eastAsia="Times New Roman" w:hAnsiTheme="minorHAnsi" w:cstheme="minorHAnsi"/>
          <w:i/>
          <w:iCs/>
          <w:color w:val="0F0000"/>
          <w:sz w:val="23"/>
          <w:szCs w:val="23"/>
          <w:lang w:val="en" w:eastAsia="ru-RU"/>
        </w:rPr>
        <w:t xml:space="preserve">Similar Exercise </w:t>
      </w:r>
      <w:r w:rsidRPr="00284D2D">
        <w:rPr>
          <w:rFonts w:asciiTheme="minorHAnsi" w:eastAsia="Times New Roman" w:hAnsiTheme="minorHAnsi" w:cstheme="minorHAnsi"/>
          <w:color w:val="0F0000"/>
          <w:sz w:val="23"/>
          <w:szCs w:val="23"/>
          <w:lang w:val="en" w:eastAsia="ru-RU"/>
        </w:rPr>
        <w:t xml:space="preserve">at the bottom of the page and work another problem correctly for full credit (before the deadline). Students can go in and out of the homework as many times as they like before the deadline (all of the work is automatically saved). Each homework assignment contains </w:t>
      </w:r>
      <w:r w:rsidRPr="009D6BAD">
        <w:rPr>
          <w:rFonts w:asciiTheme="minorHAnsi" w:eastAsia="Times New Roman" w:hAnsiTheme="minorHAnsi" w:cstheme="minorHAnsi"/>
          <w:color w:val="0F0000"/>
          <w:sz w:val="23"/>
          <w:szCs w:val="23"/>
          <w:lang w:val="en" w:eastAsia="ru-RU"/>
        </w:rPr>
        <w:t xml:space="preserve">media (reading) </w:t>
      </w:r>
      <w:bookmarkStart w:id="31" w:name="_Hlk48490504"/>
      <w:r w:rsidRPr="00284D2D">
        <w:rPr>
          <w:rFonts w:asciiTheme="minorHAnsi" w:eastAsia="Times New Roman" w:hAnsiTheme="minorHAnsi" w:cstheme="minorHAnsi"/>
          <w:color w:val="0F0000"/>
          <w:sz w:val="23"/>
          <w:szCs w:val="23"/>
          <w:lang w:val="en" w:eastAsia="ru-RU"/>
        </w:rPr>
        <w:t>which students are required to work before answering questions.</w:t>
      </w:r>
      <w:bookmarkEnd w:id="31"/>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color w:val="0F0000"/>
          <w:sz w:val="23"/>
          <w:szCs w:val="23"/>
          <w:lang w:val="en"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color w:val="0F0000"/>
          <w:sz w:val="23"/>
          <w:szCs w:val="23"/>
          <w:lang w:val="en" w:eastAsia="ru-RU"/>
        </w:rPr>
        <w:t xml:space="preserve">Students earn full credit for homework completed on or before the due date. </w:t>
      </w:r>
      <w:bookmarkStart w:id="32" w:name="_Hlk40041611"/>
      <w:r w:rsidRPr="00284D2D">
        <w:rPr>
          <w:rFonts w:asciiTheme="minorHAnsi" w:eastAsia="Times New Roman" w:hAnsiTheme="minorHAnsi" w:cstheme="minorHAnsi"/>
          <w:b/>
          <w:bCs/>
          <w:color w:val="0F0000"/>
          <w:sz w:val="23"/>
          <w:szCs w:val="23"/>
          <w:lang w:val="en" w:eastAsia="ru-RU"/>
        </w:rPr>
        <w:t xml:space="preserve">After the due date, students can review homework assignments and work similar exercises, but they can get only 50% credit for the work. </w:t>
      </w:r>
    </w:p>
    <w:bookmarkEnd w:id="32"/>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1E33DF54" w14:textId="77777777" w:rsidR="003E6873"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105 or online at</w:t>
      </w:r>
    </w:p>
    <w:p w14:paraId="256FD203" w14:textId="250D21F8" w:rsidR="00F35DAB" w:rsidRPr="00284D2D" w:rsidRDefault="003E6873" w:rsidP="003E6873">
      <w:pPr>
        <w:overflowPunct w:val="0"/>
        <w:autoSpaceDE w:val="0"/>
        <w:autoSpaceDN w:val="0"/>
        <w:adjustRightInd w:val="0"/>
        <w:spacing w:before="0" w:after="0"/>
        <w:ind w:left="360"/>
        <w:textAlignment w:val="baseline"/>
        <w:rPr>
          <w:rFonts w:asciiTheme="minorHAnsi" w:eastAsia="Times New Roman" w:hAnsiTheme="minorHAnsi" w:cstheme="minorHAnsi"/>
          <w:color w:val="000000"/>
          <w:sz w:val="23"/>
          <w:szCs w:val="23"/>
        </w:rPr>
      </w:pPr>
      <w:hyperlink r:id="rId24" w:history="1">
        <w:r w:rsidRPr="007F5AAB">
          <w:rPr>
            <w:rStyle w:val="Hyperlink"/>
          </w:rPr>
          <w:t>https://cas-mll.it.uab.edu/db</w:t>
        </w:r>
        <w:r w:rsidR="007F5AAB" w:rsidRPr="007F5AAB">
          <w:rPr>
            <w:rStyle w:val="Hyperlink"/>
          </w:rPr>
          <w:t>/</w:t>
        </w:r>
      </w:hyperlink>
      <w:r w:rsidR="00F35DAB"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3"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3"/>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4"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4"/>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F0000"/>
          <w:sz w:val="23"/>
          <w:szCs w:val="23"/>
        </w:rPr>
        <w:t>Tests</w:t>
      </w:r>
      <w:r w:rsidRPr="00284D2D">
        <w:rPr>
          <w:rFonts w:eastAsia="Times New Roman" w:cstheme="minorHAnsi"/>
          <w:b/>
          <w:bCs/>
          <w:color w:val="0F0000"/>
          <w:sz w:val="23"/>
          <w:szCs w:val="23"/>
        </w:rPr>
        <w:t xml:space="preserve"> - </w:t>
      </w:r>
      <w:bookmarkStart w:id="35" w:name="_Hlk40041671"/>
      <w:r w:rsidRPr="00284D2D">
        <w:rPr>
          <w:rFonts w:eastAsia="Times New Roman" w:cstheme="minorHAnsi"/>
          <w:color w:val="0F0000"/>
          <w:sz w:val="23"/>
          <w:szCs w:val="23"/>
        </w:rPr>
        <w:t xml:space="preserve">There are 4 major Tests and cumulative Final Exam. Tests and Final Exam are completed and submitted in MyLab Math, but a link to the software is located in Canvas. Each test is worth </w:t>
      </w:r>
      <w:r w:rsidRPr="009D6BAD">
        <w:rPr>
          <w:rFonts w:eastAsia="Times New Roman" w:cstheme="minorHAnsi"/>
          <w:b/>
          <w:color w:val="0F0000"/>
          <w:sz w:val="23"/>
          <w:szCs w:val="23"/>
        </w:rPr>
        <w:t>100 points</w:t>
      </w:r>
      <w:r w:rsidRPr="00284D2D">
        <w:rPr>
          <w:rFonts w:eastAsia="Times New Roman" w:cstheme="minorHAnsi"/>
          <w:color w:val="0F0000"/>
          <w:sz w:val="23"/>
          <w:szCs w:val="23"/>
        </w:rPr>
        <w:t xml:space="preserve">, and Final exam is worth </w:t>
      </w:r>
      <w:r w:rsidRPr="009D6BAD">
        <w:rPr>
          <w:rFonts w:eastAsia="Times New Roman" w:cstheme="minorHAnsi"/>
          <w:b/>
          <w:color w:val="0F0000"/>
          <w:sz w:val="23"/>
          <w:szCs w:val="23"/>
        </w:rPr>
        <w:t>250 points</w:t>
      </w:r>
      <w:r w:rsidRPr="00284D2D">
        <w:rPr>
          <w:rFonts w:eastAsia="Times New Roman" w:cstheme="minorHAnsi"/>
          <w:color w:val="0F0000"/>
          <w:sz w:val="23"/>
          <w:szCs w:val="23"/>
        </w:rPr>
        <w:t xml:space="preserve">. </w:t>
      </w:r>
      <w:r w:rsidRPr="00284D2D">
        <w:rPr>
          <w:rFonts w:eastAsia="Times New Roman" w:cstheme="minorHAnsi"/>
          <w:b/>
          <w:bCs/>
          <w:color w:val="0F0000"/>
          <w:sz w:val="23"/>
          <w:szCs w:val="23"/>
        </w:rPr>
        <w:t xml:space="preserve">All students are REQUIRED to take ALL course Tests and Final exam using remote proctoring services through </w:t>
      </w:r>
      <w:r w:rsidRPr="009D6BAD">
        <w:rPr>
          <w:rFonts w:eastAsia="Times New Roman" w:cstheme="minorHAnsi"/>
          <w:b/>
          <w:bCs/>
          <w:color w:val="0F0000"/>
          <w:sz w:val="23"/>
          <w:szCs w:val="23"/>
        </w:rPr>
        <w:t>ProctorU</w:t>
      </w:r>
      <w:r w:rsidRPr="00284D2D">
        <w:rPr>
          <w:rFonts w:eastAsia="Times New Roman" w:cstheme="minorHAnsi"/>
          <w:color w:val="0F0000"/>
          <w:sz w:val="23"/>
          <w:szCs w:val="23"/>
        </w:rPr>
        <w:t xml:space="preserve">. </w:t>
      </w:r>
      <w:r w:rsidR="000D769B" w:rsidRPr="00FC1459">
        <w:rPr>
          <w:color w:val="0F0000"/>
        </w:rPr>
        <w:t>You will need to schedule an appointment to take your exam at least</w:t>
      </w:r>
      <w:r w:rsidR="000D769B" w:rsidRPr="00FC1459">
        <w:rPr>
          <w:b/>
          <w:bCs/>
          <w:color w:val="0F0000"/>
          <w:u w:val="single"/>
        </w:rPr>
        <w:t xml:space="preserve"> three days</w:t>
      </w:r>
      <w:r w:rsidR="000D769B" w:rsidRPr="00FC1459">
        <w:rPr>
          <w:color w:val="0F0000"/>
        </w:rPr>
        <w:t xml:space="preserve"> prior to the exam to avoid being charged a late scheduling fee.</w:t>
      </w:r>
      <w:r w:rsidR="000D769B" w:rsidRPr="00763519">
        <w:rPr>
          <w:color w:val="0F0000"/>
        </w:rPr>
        <w:t xml:space="preserve"> See the course schedule for exam dates. </w:t>
      </w:r>
      <w:r w:rsidRPr="00284D2D">
        <w:rPr>
          <w:rFonts w:eastAsia="Times New Roman" w:cstheme="minorHAnsi"/>
          <w:b/>
          <w:bCs/>
          <w:color w:val="0F0000"/>
          <w:sz w:val="23"/>
          <w:szCs w:val="23"/>
        </w:rPr>
        <w:t xml:space="preserve">UAB eLearning will NOT cover late </w:t>
      </w:r>
      <w:r w:rsidRPr="00284D2D">
        <w:rPr>
          <w:rFonts w:eastAsia="Times New Roman" w:cstheme="minorHAnsi"/>
          <w:b/>
          <w:color w:val="0F0000"/>
          <w:sz w:val="23"/>
          <w:szCs w:val="23"/>
        </w:rPr>
        <w:t>fees</w:t>
      </w:r>
      <w:r w:rsidRPr="00284D2D">
        <w:rPr>
          <w:rFonts w:eastAsia="Times New Roman" w:cstheme="minorHAnsi"/>
          <w:b/>
          <w:bCs/>
          <w:color w:val="0F0000"/>
          <w:sz w:val="23"/>
          <w:szCs w:val="23"/>
        </w:rPr>
        <w:t xml:space="preserve"> or convenience testing fees</w:t>
      </w:r>
      <w:r w:rsidR="00547B0C">
        <w:rPr>
          <w:rFonts w:eastAsia="Times New Roman" w:cstheme="minorHAnsi"/>
          <w:b/>
          <w:bCs/>
          <w:color w:val="0F0000"/>
          <w:sz w:val="23"/>
          <w:szCs w:val="23"/>
        </w:rPr>
        <w:t>.</w:t>
      </w:r>
      <w:r w:rsidRPr="00284D2D">
        <w:rPr>
          <w:rFonts w:eastAsia="Times New Roman" w:cstheme="minorHAnsi"/>
          <w:b/>
          <w:bCs/>
          <w:color w:val="000000"/>
          <w:sz w:val="23"/>
          <w:szCs w:val="23"/>
        </w:rPr>
        <w:t xml:space="preserve"> </w:t>
      </w:r>
      <w:r w:rsidR="00E1487D" w:rsidRPr="00763519">
        <w:rPr>
          <w:color w:val="0F0000"/>
        </w:rPr>
        <w:t xml:space="preserve">View the </w:t>
      </w:r>
      <w:hyperlink r:id="rId25">
        <w:r w:rsidR="00E1487D" w:rsidRPr="00763519">
          <w:rPr>
            <w:rStyle w:val="Hyperlink"/>
            <w:b/>
            <w:bCs/>
            <w:color w:val="0F0000"/>
          </w:rPr>
          <w:t>ProctorU Student Guide</w:t>
        </w:r>
      </w:hyperlink>
      <w:r w:rsidR="00E1487D" w:rsidRPr="00763519">
        <w:rPr>
          <w:color w:val="0F0000"/>
        </w:rPr>
        <w:t xml:space="preserve"> for instructions for setting up your account, scheduling your appointment, and taking your exam. You will need to present official identification to take your test. See the </w:t>
      </w:r>
      <w:hyperlink r:id="rId26">
        <w:r w:rsidR="00E1487D" w:rsidRPr="00763519">
          <w:rPr>
            <w:rStyle w:val="Hyperlink"/>
            <w:b/>
            <w:bCs/>
            <w:color w:val="0F0000"/>
          </w:rPr>
          <w:t xml:space="preserve">Accepted </w:t>
        </w:r>
        <w:r w:rsidR="00E1487D" w:rsidRPr="00763519">
          <w:rPr>
            <w:rStyle w:val="Hyperlink"/>
            <w:b/>
            <w:bCs/>
            <w:color w:val="0F0000"/>
          </w:rPr>
          <w:lastRenderedPageBreak/>
          <w:t>Forms of ID</w:t>
        </w:r>
      </w:hyperlink>
      <w:r w:rsidR="00E1487D" w:rsidRPr="00763519">
        <w:rPr>
          <w:color w:val="0F0000"/>
        </w:rPr>
        <w:t xml:space="preserve">. Read the information on </w:t>
      </w:r>
      <w:hyperlink r:id="rId27" w:anchor="support">
        <w:r w:rsidR="00E1487D" w:rsidRPr="00763519">
          <w:rPr>
            <w:rStyle w:val="Hyperlink"/>
            <w:b/>
            <w:bCs/>
            <w:color w:val="0F0000"/>
          </w:rPr>
          <w:t>Technical Support</w:t>
        </w:r>
      </w:hyperlink>
      <w:r w:rsidR="00E1487D" w:rsidRPr="00763519">
        <w:rPr>
          <w:b/>
          <w:bCs/>
        </w:rPr>
        <w:t xml:space="preserve"> </w:t>
      </w:r>
      <w:r w:rsidR="00E1487D" w:rsidRPr="00763519">
        <w:rPr>
          <w:color w:val="0F0000"/>
        </w:rPr>
        <w:t xml:space="preserve">and </w:t>
      </w:r>
      <w:hyperlink r:id="rId28">
        <w:r w:rsidR="00E1487D" w:rsidRPr="00763519">
          <w:rPr>
            <w:rStyle w:val="Hyperlink"/>
            <w:b/>
            <w:bCs/>
            <w:color w:val="0F0000"/>
          </w:rPr>
          <w:t>Security</w:t>
        </w:r>
      </w:hyperlink>
      <w:r w:rsidR="00E1487D" w:rsidRPr="00763519">
        <w:rPr>
          <w:color w:val="0F0000"/>
        </w:rPr>
        <w:t>. View the</w:t>
      </w:r>
      <w:r w:rsidR="00E1487D" w:rsidRPr="00763519">
        <w:rPr>
          <w:b/>
          <w:bCs/>
        </w:rPr>
        <w:t xml:space="preserve"> </w:t>
      </w:r>
      <w:hyperlink r:id="rId29">
        <w:r w:rsidR="00E1487D" w:rsidRPr="00763519">
          <w:rPr>
            <w:rStyle w:val="Hyperlink"/>
            <w:b/>
            <w:bCs/>
            <w:color w:val="0F0000"/>
          </w:rPr>
          <w:t>ProctorU website</w:t>
        </w:r>
      </w:hyperlink>
      <w:r w:rsidR="00E1487D" w:rsidRPr="00763519">
        <w:rPr>
          <w:color w:val="0F0000"/>
        </w:rPr>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6" w:name="_Hlk40041693"/>
      <w:bookmarkEnd w:id="35"/>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6"/>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57975C4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hyperlink r:id="rId30" w:history="1">
        <w:r w:rsidR="006064CF" w:rsidRPr="006064CF">
          <w:rPr>
            <w:rStyle w:val="Hyperlink"/>
            <w:rFonts w:asciiTheme="minorHAnsi" w:eastAsia="Times New Roman" w:hAnsiTheme="minorHAnsi" w:cstheme="minorHAnsi"/>
            <w:sz w:val="23"/>
            <w:szCs w:val="23"/>
          </w:rPr>
          <w:t>https://cas-mll.it.uab.edu/db/</w:t>
        </w:r>
      </w:hyperlink>
      <w:r w:rsidRPr="00284D2D">
        <w:rPr>
          <w:rFonts w:asciiTheme="minorHAnsi" w:eastAsia="Times New Roman" w:hAnsiTheme="minorHAnsi" w:cstheme="minorHAnsi"/>
          <w:color w:val="000000"/>
          <w:sz w:val="23"/>
          <w:szCs w:val="23"/>
        </w:rPr>
        <w:t xml:space="preserve">. </w:t>
      </w:r>
    </w:p>
    <w:p w14:paraId="2B13CEBE" w14:textId="77777777" w:rsidR="009D7D9B" w:rsidRDefault="009D7D9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CA374" w14:textId="6C8E5305"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F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0F0000"/>
          <w:sz w:val="23"/>
          <w:szCs w:val="23"/>
        </w:rPr>
        <w:t xml:space="preserve">Students must use the computer scientific calculator </w:t>
      </w:r>
      <w:r w:rsidR="007D3FB5">
        <w:rPr>
          <w:rFonts w:asciiTheme="minorHAnsi" w:eastAsia="Times New Roman" w:hAnsiTheme="minorHAnsi" w:cstheme="minorHAnsi"/>
          <w:b/>
          <w:bCs/>
          <w:color w:val="0F0000"/>
          <w:sz w:val="23"/>
          <w:szCs w:val="23"/>
        </w:rPr>
        <w:t xml:space="preserve">or Desmos </w:t>
      </w:r>
      <w:r w:rsidR="00AF63B6">
        <w:rPr>
          <w:rFonts w:asciiTheme="minorHAnsi" w:eastAsia="Times New Roman" w:hAnsiTheme="minorHAnsi" w:cstheme="minorHAnsi"/>
          <w:b/>
          <w:bCs/>
          <w:color w:val="0F0000"/>
          <w:sz w:val="23"/>
          <w:szCs w:val="23"/>
        </w:rPr>
        <w:t xml:space="preserve">online calculator </w:t>
      </w:r>
      <w:r w:rsidRPr="00284D2D">
        <w:rPr>
          <w:rFonts w:asciiTheme="minorHAnsi" w:eastAsia="Times New Roman" w:hAnsiTheme="minorHAnsi" w:cstheme="minorHAnsi"/>
          <w:b/>
          <w:bCs/>
          <w:color w:val="0F0000"/>
          <w:sz w:val="23"/>
          <w:szCs w:val="23"/>
        </w:rPr>
        <w:t>during testing. No personal calculators are allowed</w:t>
      </w:r>
      <w:r w:rsidRPr="00284D2D">
        <w:rPr>
          <w:rFonts w:asciiTheme="minorHAnsi" w:eastAsia="Times New Roman" w:hAnsiTheme="minorHAnsi" w:cstheme="minorHAnsi"/>
          <w:color w:val="0F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E00000"/>
          <w:szCs w:val="24"/>
        </w:rPr>
        <w:t xml:space="preserve">Students take the Tests on their own schedule, but they must be taken </w:t>
      </w:r>
      <w:r w:rsidRPr="00284D2D">
        <w:rPr>
          <w:rFonts w:asciiTheme="minorHAnsi" w:eastAsia="Times New Roman" w:hAnsiTheme="minorHAnsi" w:cstheme="minorHAnsi"/>
          <w:b/>
          <w:bCs/>
          <w:color w:val="E00000"/>
          <w:szCs w:val="24"/>
        </w:rPr>
        <w:t>on or before the deadline</w:t>
      </w:r>
      <w:r w:rsidRPr="00284D2D">
        <w:rPr>
          <w:rFonts w:asciiTheme="minorHAnsi" w:eastAsia="Times New Roman" w:hAnsiTheme="minorHAnsi" w:cstheme="minorHAnsi"/>
          <w:color w:val="E00000"/>
          <w:szCs w:val="24"/>
        </w:rPr>
        <w:t xml:space="preserve">. </w:t>
      </w:r>
      <w:r w:rsidRPr="00284D2D">
        <w:rPr>
          <w:rFonts w:asciiTheme="minorHAnsi" w:eastAsia="Times New Roman" w:hAnsiTheme="minorHAnsi" w:cstheme="minorHAnsi"/>
          <w:color w:val="E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2" w:tgtFrame="_blank" w:history="1">
              <w:r w:rsidRPr="00F35DAB">
                <w:rPr>
                  <w:rFonts w:ascii="Times New Roman" w:eastAsia="Times New Roman" w:hAnsi="Times New Roman" w:cs="Times New Roman"/>
                  <w:color w:val="0F0000"/>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0F0000"/>
                <w:szCs w:val="24"/>
                <w:lang w:eastAsia="ru-RU"/>
              </w:rPr>
              <w:t>Test your equipment before you start your exam with ProctorU.</w:t>
            </w:r>
          </w:p>
          <w:p w14:paraId="260F4DEC" w14:textId="77777777" w:rsidR="00F35DAB" w:rsidRPr="00F35DAB" w:rsidRDefault="00F35DAB" w:rsidP="001248DC">
            <w:pPr>
              <w:keepNext/>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0F0000"/>
                <w:szCs w:val="24"/>
                <w:lang w:eastAsia="ru-RU"/>
              </w:rPr>
              <w:t>test-it-out.proctoru.com</w:t>
            </w:r>
          </w:p>
        </w:tc>
      </w:tr>
    </w:tbl>
    <w:p w14:paraId="4120F1F1" w14:textId="06CE4AD2" w:rsidR="00F35DAB" w:rsidRPr="00F35DAB" w:rsidRDefault="001248DC" w:rsidP="001248DC">
      <w:pPr>
        <w:pStyle w:val="Caption"/>
        <w:rPr>
          <w:rFonts w:ascii="Times New Roman" w:eastAsia="Times New Roman" w:hAnsi="Times New Roman" w:cs="Times New Roman"/>
          <w:color w:val="201F1E"/>
          <w:szCs w:val="24"/>
          <w:bdr w:val="none" w:sz="0" w:space="0" w:color="auto" w:frame="1"/>
          <w:shd w:val="clear" w:color="auto" w:fill="FFFFFF"/>
          <w:lang w:eastAsia="ru-RU"/>
        </w:rPr>
      </w:pPr>
      <w:r>
        <w:t xml:space="preserve">Figure </w:t>
      </w:r>
      <w:r>
        <w:fldChar w:fldCharType="begin"/>
      </w:r>
      <w:r>
        <w:instrText xml:space="preserve"> SEQ Figure \* ARABIC </w:instrText>
      </w:r>
      <w:r>
        <w:fldChar w:fldCharType="separate"/>
      </w:r>
      <w:r w:rsidR="00770AB6">
        <w:rPr>
          <w:noProof/>
        </w:rPr>
        <w:t>3</w:t>
      </w:r>
      <w:r>
        <w:fldChar w:fldCharType="end"/>
      </w: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00EA48EA" w:rsidR="00BC451E" w:rsidRPr="00284D2D" w:rsidRDefault="00BC451E" w:rsidP="00BC451E">
      <w:pPr>
        <w:rPr>
          <w:rFonts w:asciiTheme="minorHAnsi" w:hAnsiTheme="minorHAnsi" w:cstheme="minorHAnsi"/>
          <w:sz w:val="23"/>
          <w:szCs w:val="23"/>
        </w:rPr>
      </w:pPr>
      <w:bookmarkStart w:id="37" w:name="_Hlk27999782"/>
      <w:bookmarkStart w:id="38" w:name="_Hlk28000198"/>
      <w:r w:rsidRPr="00284D2D">
        <w:rPr>
          <w:rFonts w:asciiTheme="minorHAnsi" w:hAnsiTheme="minorHAnsi" w:cstheme="minorHAnsi"/>
          <w:b/>
          <w:bCs/>
          <w:sz w:val="23"/>
          <w:szCs w:val="23"/>
        </w:rPr>
        <w:lastRenderedPageBreak/>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xml:space="preserve">. </w:t>
      </w:r>
      <w:r w:rsidR="0015042B" w:rsidRPr="005818E6">
        <w:t xml:space="preserve">The student must </w:t>
      </w:r>
      <w:r w:rsidR="0015042B">
        <w:t>submit</w:t>
      </w:r>
      <w:r w:rsidR="0015042B" w:rsidRPr="005818E6">
        <w:t xml:space="preserve"> a </w:t>
      </w:r>
      <w:r w:rsidR="0015042B" w:rsidRPr="0015042B">
        <w:rPr>
          <w:b/>
          <w:bCs/>
        </w:rPr>
        <w:t>Missed Test Grade Replacement Form which is available in Canvas in the first module</w:t>
      </w:r>
      <w:r w:rsidRPr="00284D2D">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p>
    <w:bookmarkEnd w:id="37"/>
    <w:bookmarkEnd w:id="38"/>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9" w:name="_Hlk48490143"/>
    </w:p>
    <w:p w14:paraId="4E998226" w14:textId="18F92331" w:rsidR="00BC451E" w:rsidRPr="00284D2D" w:rsidRDefault="00BC451E" w:rsidP="00BC451E">
      <w:pPr>
        <w:pStyle w:val="BodyText"/>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8"/>
    <w:bookmarkEnd w:id="39"/>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770AB6">
            <w:pPr>
              <w:pStyle w:val="Default"/>
              <w:keepNext/>
              <w:rPr>
                <w:b/>
                <w:bCs/>
              </w:rPr>
            </w:pPr>
            <w:r w:rsidRPr="00AB06F0">
              <w:rPr>
                <w:b/>
                <w:bCs/>
              </w:rPr>
              <w:t>STUDENT/FACULTY INTERACTION</w:t>
            </w:r>
          </w:p>
        </w:tc>
      </w:tr>
    </w:tbl>
    <w:p w14:paraId="522C951F" w14:textId="5D2DBF36" w:rsidR="00C51078" w:rsidRDefault="00770AB6" w:rsidP="00770AB6">
      <w:pPr>
        <w:pStyle w:val="Caption"/>
        <w:rPr>
          <w:b/>
          <w:bCs/>
          <w:sz w:val="23"/>
          <w:szCs w:val="23"/>
        </w:rPr>
      </w:pPr>
      <w:r>
        <w:t xml:space="preserve">Figure </w:t>
      </w:r>
      <w:r>
        <w:fldChar w:fldCharType="begin"/>
      </w:r>
      <w:r>
        <w:instrText xml:space="preserve"> SEQ Figure \* ARABIC </w:instrText>
      </w:r>
      <w:r>
        <w:fldChar w:fldCharType="separate"/>
      </w:r>
      <w:r>
        <w:rPr>
          <w:noProof/>
        </w:rPr>
        <w:t>4</w:t>
      </w:r>
      <w:r>
        <w:fldChar w:fldCharType="end"/>
      </w: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20DC8EE5"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r w:rsidR="009D7D9B" w:rsidRPr="00284D2D">
        <w:rPr>
          <w:rFonts w:asciiTheme="minorHAnsi" w:hAnsiTheme="minorHAnsi" w:cstheme="minorHAnsi"/>
          <w:sz w:val="23"/>
          <w:szCs w:val="23"/>
        </w:rPr>
        <w:t>receiving them</w:t>
      </w:r>
      <w:r w:rsidRPr="00284D2D">
        <w:rPr>
          <w:rFonts w:asciiTheme="minorHAnsi" w:hAnsiTheme="minorHAnsi" w:cstheme="minorHAnsi"/>
          <w:sz w:val="23"/>
          <w:szCs w:val="23"/>
        </w:rPr>
        <w:t xml:space="preserve">. </w:t>
      </w:r>
    </w:p>
    <w:p w14:paraId="2C007688" w14:textId="77777777" w:rsidR="00C90D03" w:rsidRPr="00284D2D" w:rsidRDefault="00C90D03" w:rsidP="00C90D03">
      <w:pPr>
        <w:pStyle w:val="BodyText"/>
        <w:ind w:right="-15"/>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Access to BlazerNet. Students will link to Canvas and MyLab Math here.</w:t>
      </w:r>
    </w:p>
    <w:p w14:paraId="6F32FED6"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 UAB email account that can be accessed on a daily basis. </w:t>
      </w:r>
    </w:p>
    <w:p w14:paraId="1267387A"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Email software capable of sending and receiving attached files. </w:t>
      </w:r>
    </w:p>
    <w:p w14:paraId="1CEE66FB" w14:textId="77777777" w:rsidR="00C90D03" w:rsidRPr="00DD2020" w:rsidRDefault="00C90D03" w:rsidP="00C90D03">
      <w:pPr>
        <w:pStyle w:val="Default"/>
        <w:numPr>
          <w:ilvl w:val="0"/>
          <w:numId w:val="17"/>
        </w:numPr>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0" w:name="_Hlk48489809"/>
    </w:p>
    <w:bookmarkEnd w:id="40"/>
    <w:p w14:paraId="00F169A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Ability to send a clear image or scan a document and create a pdf (for submitting handwritten work). </w:t>
      </w:r>
    </w:p>
    <w:p w14:paraId="486FD80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Access to the Internet with a 56k modem or better. </w:t>
      </w:r>
    </w:p>
    <w:p w14:paraId="05C0727F" w14:textId="77777777" w:rsidR="00C90D03" w:rsidRPr="00DD2020" w:rsidRDefault="00C90D03" w:rsidP="00C90D03">
      <w:pPr>
        <w:pStyle w:val="Default"/>
        <w:numPr>
          <w:ilvl w:val="0"/>
          <w:numId w:val="17"/>
        </w:numPr>
        <w:ind w:left="720" w:hanging="360"/>
        <w:rPr>
          <w:rFonts w:asciiTheme="minorHAnsi" w:hAnsiTheme="minorHAnsi" w:cstheme="minorHAnsi"/>
        </w:rPr>
      </w:pPr>
      <w:bookmarkStart w:id="41" w:name="_Hlk40042655"/>
      <w:r w:rsidRPr="00DD2020">
        <w:rPr>
          <w:rFonts w:asciiTheme="minorHAnsi" w:hAnsiTheme="minorHAnsi" w:cstheme="minorHAnsi"/>
        </w:rPr>
        <w:t>1 GB RAM or better, 2GHz processor or better</w:t>
      </w:r>
    </w:p>
    <w:bookmarkEnd w:id="41"/>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Virus protection software,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2CB58C20" w14:textId="77777777" w:rsidR="00586789" w:rsidRPr="00586789" w:rsidRDefault="00586789" w:rsidP="00586789">
      <w:pPr>
        <w:spacing w:before="0" w:after="0"/>
        <w:ind w:left="360"/>
        <w:rPr>
          <w:bCs/>
        </w:rPr>
      </w:pPr>
    </w:p>
    <w:p w14:paraId="4BCD819D" w14:textId="77777777" w:rsidR="00586789" w:rsidRPr="00586789" w:rsidRDefault="00586789" w:rsidP="00CF26A2">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r w:rsidRPr="00586789">
        <w:rPr>
          <w:rFonts w:asciiTheme="minorHAnsi" w:eastAsiaTheme="majorEastAsia" w:hAnsiTheme="minorHAnsi" w:cstheme="minorHAnsi"/>
          <w:b/>
          <w:w w:val="105"/>
          <w:sz w:val="28"/>
          <w:szCs w:val="24"/>
        </w:rPr>
        <w:t>Prepare for Online Success</w:t>
      </w:r>
    </w:p>
    <w:p w14:paraId="6E2B2E5F" w14:textId="77777777" w:rsidR="00653229" w:rsidRDefault="00586789" w:rsidP="00653229">
      <w:pPr>
        <w:spacing w:before="0" w:after="0"/>
      </w:pPr>
      <w:r w:rsidRPr="00586789">
        <w:t>Online courses require communication and time management skills. Watch the following videos on Netiquette and Online Success.</w:t>
      </w:r>
      <w:r w:rsidR="00653229">
        <w:t xml:space="preserve"> </w:t>
      </w:r>
    </w:p>
    <w:p w14:paraId="5F4D6744" w14:textId="77777777" w:rsidR="009615D4" w:rsidRDefault="009615D4" w:rsidP="009615D4">
      <w:pPr>
        <w:pStyle w:val="Default"/>
        <w:rPr>
          <w:color w:val="FF0000"/>
        </w:rPr>
      </w:pPr>
    </w:p>
    <w:p w14:paraId="377F74F2" w14:textId="77777777" w:rsidR="009615D4" w:rsidRDefault="009615D4" w:rsidP="0016229E">
      <w:pPr>
        <w:pStyle w:val="Heading1"/>
        <w:rPr>
          <w:bCs/>
        </w:rPr>
      </w:pPr>
      <w:r>
        <w:t>Course Netiquette</w:t>
      </w:r>
      <w:r>
        <w:rPr>
          <w:bCs/>
        </w:rPr>
        <w:t>:</w:t>
      </w:r>
    </w:p>
    <w:p w14:paraId="2FB62834" w14:textId="77777777" w:rsidR="009615D4" w:rsidRDefault="009615D4" w:rsidP="009615D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43DF92A2" w14:textId="2784D98A" w:rsidR="009615D4" w:rsidRDefault="009615D4" w:rsidP="009615D4">
      <w:pPr>
        <w:pStyle w:val="ListParagraph"/>
        <w:numPr>
          <w:ilvl w:val="0"/>
          <w:numId w:val="9"/>
        </w:numPr>
        <w:autoSpaceDN w:val="0"/>
        <w:spacing w:after="120"/>
      </w:pPr>
      <w:r w:rsidRPr="00FC1665">
        <w:lastRenderedPageBreak/>
        <w:t xml:space="preserve">Respect: Each student’s opinion is valued as an opinion. When responding to a person during </w:t>
      </w:r>
      <w:r w:rsidR="00017453" w:rsidRPr="00FC1665">
        <w:t>online</w:t>
      </w:r>
      <w:r w:rsidRPr="00FC1665">
        <w:t xml:space="preserve"> discussions, be sure to state an opposing opinion in a diplomatic way. Do not insult the person or their idea. Do not use negative or inappropriate language. </w:t>
      </w:r>
    </w:p>
    <w:p w14:paraId="73093B19" w14:textId="6FF3D066" w:rsidR="009615D4" w:rsidRPr="00FC1665" w:rsidRDefault="009615D4" w:rsidP="009615D4">
      <w:pPr>
        <w:pStyle w:val="ListParagraph"/>
        <w:numPr>
          <w:ilvl w:val="0"/>
          <w:numId w:val="9"/>
        </w:numPr>
        <w:autoSpaceDN w:val="0"/>
        <w:spacing w:after="120"/>
      </w:pPr>
      <w:r w:rsidRPr="00FC1665">
        <w:t xml:space="preserve">Confidentiality: When discussing topics be sure to be discreet </w:t>
      </w:r>
      <w:r w:rsidR="00017453" w:rsidRPr="00FC1665">
        <w:t>in</w:t>
      </w:r>
      <w:r w:rsidRPr="00FC1665">
        <w:t xml:space="preserve"> how you discuss children, teachers, and colleagues. Do not use names of people or names of facilities. </w:t>
      </w:r>
    </w:p>
    <w:p w14:paraId="442D1DA6" w14:textId="77777777" w:rsidR="009615D4" w:rsidRDefault="009615D4" w:rsidP="009615D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11D754FB" w14:textId="77777777" w:rsidR="009615D4" w:rsidRPr="003E5879" w:rsidRDefault="009615D4" w:rsidP="009615D4">
      <w:pPr>
        <w:pStyle w:val="ListParagraph"/>
        <w:numPr>
          <w:ilvl w:val="0"/>
          <w:numId w:val="9"/>
        </w:numPr>
        <w:autoSpaceDN w:val="0"/>
        <w:spacing w:after="120"/>
      </w:pPr>
      <w:r w:rsidRPr="003E5879">
        <w:t xml:space="preserve">Relevance: Think before you type. Keep posts relevant to the discussion board topic. </w:t>
      </w:r>
    </w:p>
    <w:p w14:paraId="6B555990" w14:textId="77777777" w:rsidR="009615D4" w:rsidRPr="00763519" w:rsidRDefault="009615D4" w:rsidP="00653229">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653229" w:rsidRPr="00763519" w14:paraId="4BE585E9" w14:textId="77777777" w:rsidTr="00CF26A2">
        <w:trPr>
          <w:trHeight w:val="2472"/>
          <w:jc w:val="center"/>
        </w:trPr>
        <w:tc>
          <w:tcPr>
            <w:tcW w:w="4490" w:type="dxa"/>
            <w:shd w:val="clear" w:color="auto" w:fill="C5E0B3" w:themeFill="accent6" w:themeFillTint="66"/>
          </w:tcPr>
          <w:p w14:paraId="099EE2C2" w14:textId="77777777" w:rsidR="00653229" w:rsidRPr="00763519" w:rsidRDefault="00653229" w:rsidP="004366B2">
            <w:r w:rsidRPr="00763519">
              <w:rPr>
                <w:b/>
                <w:bCs/>
              </w:rPr>
              <w:t xml:space="preserve">    </w:t>
            </w:r>
            <w:bookmarkStart w:id="42" w:name="_Toc101179624"/>
            <w:r w:rsidRPr="00763519">
              <w:rPr>
                <w:rStyle w:val="Heading2Char"/>
              </w:rPr>
              <w:t>Course Netiquette</w:t>
            </w:r>
            <w:bookmarkEnd w:id="42"/>
            <w:r w:rsidRPr="00763519">
              <w:tab/>
              <w:t xml:space="preserve">        </w:t>
            </w:r>
            <w:r w:rsidRPr="00763519">
              <w:rPr>
                <w:b/>
                <w:bCs/>
              </w:rPr>
              <w:t xml:space="preserve"> </w:t>
            </w:r>
          </w:p>
          <w:p w14:paraId="2F6DE3DA" w14:textId="77777777" w:rsidR="00653229" w:rsidRPr="00763519" w:rsidRDefault="00653229" w:rsidP="004366B2">
            <w:r w:rsidRPr="00763519">
              <w:rPr>
                <w:noProof/>
              </w:rPr>
              <w:drawing>
                <wp:inline distT="0" distB="0" distL="0" distR="0" wp14:anchorId="57291107" wp14:editId="4A435523">
                  <wp:extent cx="2362654" cy="1262573"/>
                  <wp:effectExtent l="19050" t="19050" r="19050" b="13970"/>
                  <wp:docPr id="18" name="Picture 18" descr="A white background with green text  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  AI-generated content may be incorrect.">
                            <a:hlinkClick r:id="rId33"/>
                          </pic:cNvPr>
                          <pic:cNvPicPr/>
                        </pic:nvPicPr>
                        <pic:blipFill rotWithShape="1">
                          <a:blip r:embed="rId34"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25CADE97" w14:textId="77777777" w:rsidR="00653229" w:rsidRPr="00763519" w:rsidRDefault="00653229" w:rsidP="004366B2">
            <w:pPr>
              <w:jc w:val="both"/>
            </w:pPr>
            <w:r w:rsidRPr="00763519">
              <w:t xml:space="preserve">              </w:t>
            </w:r>
            <w:r w:rsidRPr="00763519">
              <w:rPr>
                <w:b/>
                <w:bCs/>
              </w:rPr>
              <w:t>Ti</w:t>
            </w:r>
            <w:r w:rsidRPr="00763519">
              <w:rPr>
                <w:rStyle w:val="Heading2Char"/>
              </w:rPr>
              <w:t>ps for Online Success</w:t>
            </w:r>
          </w:p>
          <w:p w14:paraId="72CA09C3" w14:textId="77777777" w:rsidR="00653229" w:rsidRPr="00763519" w:rsidRDefault="00653229" w:rsidP="001248DC">
            <w:pPr>
              <w:keepNext/>
            </w:pPr>
            <w:r w:rsidRPr="00763519">
              <w:t xml:space="preserve">        </w:t>
            </w:r>
            <w:r w:rsidRPr="00763519">
              <w:rPr>
                <w:noProof/>
              </w:rPr>
              <w:drawing>
                <wp:inline distT="0" distB="0" distL="0" distR="0" wp14:anchorId="733EF86C" wp14:editId="1425F3FA">
                  <wp:extent cx="2359025" cy="1285852"/>
                  <wp:effectExtent l="19050" t="19050" r="22225" b="10160"/>
                  <wp:docPr id="19" name="Picture 19" descr="A white background with green text  AI-generated content may be incorrect.">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  AI-generated content may be incorrect.">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3A408916" w14:textId="50785D6D" w:rsidR="001248DC" w:rsidRDefault="001248DC" w:rsidP="001248DC">
      <w:pPr>
        <w:pStyle w:val="Caption"/>
        <w:framePr w:hSpace="187" w:wrap="around" w:vAnchor="text" w:hAnchor="margin" w:xAlign="center" w:y="266"/>
      </w:pPr>
      <w:r>
        <w:t xml:space="preserve">Figure </w:t>
      </w:r>
      <w:r>
        <w:fldChar w:fldCharType="begin"/>
      </w:r>
      <w:r>
        <w:instrText xml:space="preserve"> SEQ Figure \* ARABIC </w:instrText>
      </w:r>
      <w:r>
        <w:fldChar w:fldCharType="separate"/>
      </w:r>
      <w:r w:rsidR="00770AB6">
        <w:rPr>
          <w:noProof/>
        </w:rPr>
        <w:t>5</w:t>
      </w:r>
      <w:r>
        <w:fldChar w:fldCharType="end"/>
      </w:r>
    </w:p>
    <w:p w14:paraId="25F243A5" w14:textId="3F4F1017" w:rsidR="00586789" w:rsidRPr="00586789" w:rsidRDefault="00586789" w:rsidP="00586789">
      <w:pPr>
        <w:spacing w:before="0" w:after="0"/>
      </w:pPr>
    </w:p>
    <w:p w14:paraId="50E07886" w14:textId="77777777" w:rsidR="00590460" w:rsidRPr="00763519" w:rsidRDefault="00590460" w:rsidP="00590460">
      <w:pPr>
        <w:pStyle w:val="Heading2"/>
      </w:pPr>
      <w:bookmarkStart w:id="43" w:name="_Toc101179629"/>
      <w:r w:rsidRPr="00763519">
        <w:t>Time Commitment</w:t>
      </w:r>
      <w:bookmarkEnd w:id="43"/>
    </w:p>
    <w:p w14:paraId="4E7C8FA9" w14:textId="3A489C76" w:rsidR="00590460" w:rsidRPr="00763519" w:rsidRDefault="00D60F73" w:rsidP="00590460">
      <w:pPr>
        <w:rPr>
          <w:sz w:val="22"/>
        </w:rPr>
      </w:pPr>
      <w:r w:rsidRPr="00763519">
        <w:rPr>
          <w:sz w:val="22"/>
        </w:rPr>
        <w:t>This is an online course worth 3 credit hours. You should prepare to spend about</w:t>
      </w:r>
      <w:r w:rsidR="00552FF7">
        <w:rPr>
          <w:sz w:val="22"/>
        </w:rPr>
        <w:t xml:space="preserve"> 8-12</w:t>
      </w:r>
      <w:r w:rsidRPr="00763519">
        <w:rPr>
          <w:sz w:val="22"/>
        </w:rPr>
        <w:t xml:space="preserve"> hours per week on course activities (reading the assigned chapters, watching the videos, participating in the discussions, and completing the assessments).</w:t>
      </w:r>
      <w:r w:rsidR="003642C7">
        <w:rPr>
          <w:sz w:val="22"/>
        </w:rPr>
        <w:t xml:space="preserve"> </w:t>
      </w:r>
      <w:r w:rsidR="00590460" w:rsidRPr="00763519">
        <w:rPr>
          <w:sz w:val="22"/>
        </w:rPr>
        <w:t>Please know that time management and self-motivation are key components for success in this course and courses in general. There is a lot to be gained in this course, so approach it with an open mind!</w:t>
      </w:r>
    </w:p>
    <w:p w14:paraId="7ACA1F37" w14:textId="77777777" w:rsidR="00247ABF" w:rsidRDefault="00247ABF" w:rsidP="00247ABF">
      <w:pPr>
        <w:spacing w:before="0" w:after="0"/>
        <w:rPr>
          <w:sz w:val="22"/>
        </w:rPr>
      </w:pPr>
      <w:bookmarkStart w:id="44" w:name="_Hlk71131288"/>
      <w:bookmarkStart w:id="45" w:name="_Hlk100844472"/>
    </w:p>
    <w:p w14:paraId="371C7592" w14:textId="77777777" w:rsidR="00247ABF" w:rsidRPr="00DA05CF" w:rsidRDefault="00247ABF" w:rsidP="00247ABF">
      <w:pPr>
        <w:pStyle w:val="Heading2"/>
      </w:pPr>
      <w:r w:rsidRPr="003955A7">
        <w:t>Online Student Success</w:t>
      </w:r>
    </w:p>
    <w:p w14:paraId="59D72DCA" w14:textId="77777777" w:rsidR="00247ABF" w:rsidRPr="00C80D7E" w:rsidRDefault="00247ABF" w:rsidP="00247ABF">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w:t>
      </w:r>
      <w:r w:rsidRPr="00C80D7E">
        <w:rPr>
          <w:rFonts w:asciiTheme="minorHAnsi" w:hAnsiTheme="minorHAnsi"/>
        </w:rPr>
        <w:lastRenderedPageBreak/>
        <w:t xml:space="preserve">Online Student Success team, please contact us at </w:t>
      </w:r>
      <w:hyperlink r:id="rId37"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8"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16229E">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80DAD" w:rsidRPr="00493CF1" w14:paraId="78F668A4" w14:textId="77777777" w:rsidTr="00CE2A05">
        <w:trPr>
          <w:jc w:val="center"/>
        </w:trPr>
        <w:tc>
          <w:tcPr>
            <w:tcW w:w="570" w:type="dxa"/>
          </w:tcPr>
          <w:p w14:paraId="2B720CFB"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tcPr>
          <w:p w14:paraId="3B29F93C" w14:textId="13BD37A2" w:rsidR="00580DAD" w:rsidRPr="00493CF1" w:rsidRDefault="00EE4C48"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w:t>
            </w:r>
            <w:r w:rsidR="00AE70B4">
              <w:rPr>
                <w:sz w:val="22"/>
              </w:rPr>
              <w:t>06</w:t>
            </w:r>
            <w:r w:rsidR="00580DAD" w:rsidRPr="00D93B66">
              <w:rPr>
                <w:sz w:val="22"/>
              </w:rPr>
              <w:t>/2</w:t>
            </w:r>
            <w:r w:rsidR="00580DAD">
              <w:rPr>
                <w:sz w:val="22"/>
              </w:rPr>
              <w:t>6</w:t>
            </w:r>
          </w:p>
        </w:tc>
        <w:tc>
          <w:tcPr>
            <w:tcW w:w="540" w:type="dxa"/>
          </w:tcPr>
          <w:p w14:paraId="544B48E3"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0313B6" w:rsidRPr="00493CF1" w14:paraId="0594D39B" w14:textId="77777777" w:rsidTr="00CE2A05">
        <w:trPr>
          <w:jc w:val="center"/>
        </w:trPr>
        <w:tc>
          <w:tcPr>
            <w:tcW w:w="570" w:type="dxa"/>
          </w:tcPr>
          <w:p w14:paraId="20196479"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tcPr>
          <w:p w14:paraId="1CA32018" w14:textId="7D18CC8B" w:rsidR="000313B6" w:rsidRPr="00493CF1" w:rsidRDefault="00AE70B4"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06/09</w:t>
            </w:r>
            <w:r w:rsidR="000313B6" w:rsidRPr="00D93B66">
              <w:rPr>
                <w:sz w:val="22"/>
              </w:rPr>
              <w:t>/2</w:t>
            </w:r>
            <w:r w:rsidR="000313B6">
              <w:rPr>
                <w:sz w:val="22"/>
              </w:rPr>
              <w:t>6</w:t>
            </w:r>
          </w:p>
        </w:tc>
        <w:tc>
          <w:tcPr>
            <w:tcW w:w="540" w:type="dxa"/>
          </w:tcPr>
          <w:p w14:paraId="391307EB"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441ABAC8" w:rsidR="000313B6" w:rsidRPr="00493CF1" w:rsidRDefault="001F42B1"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06/05</w:t>
            </w:r>
            <w:r w:rsidR="000313B6" w:rsidRPr="00564C3F">
              <w:rPr>
                <w:rFonts w:asciiTheme="minorHAnsi" w:eastAsia="Times New Roman" w:hAnsiTheme="minorHAnsi" w:cstheme="minorHAnsi"/>
                <w:sz w:val="22"/>
                <w:lang w:eastAsia="ru-RU"/>
              </w:rPr>
              <w:t>/2</w:t>
            </w:r>
            <w:r w:rsidR="000313B6">
              <w:rPr>
                <w:rFonts w:asciiTheme="minorHAnsi" w:eastAsia="Times New Roman" w:hAnsiTheme="minorHAnsi" w:cstheme="minorHAnsi"/>
                <w:sz w:val="22"/>
                <w:lang w:eastAsia="ru-RU"/>
              </w:rPr>
              <w:t>6</w:t>
            </w:r>
          </w:p>
        </w:tc>
        <w:tc>
          <w:tcPr>
            <w:tcW w:w="2070" w:type="dxa"/>
          </w:tcPr>
          <w:p w14:paraId="3323F5AE" w14:textId="7E1FD4AE" w:rsidR="000313B6" w:rsidRPr="00493CF1" w:rsidRDefault="00A36EB3"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06/16</w:t>
            </w:r>
            <w:r w:rsidR="000313B6">
              <w:rPr>
                <w:rFonts w:ascii="Times New Roman" w:eastAsia="Times New Roman" w:hAnsi="Times New Roman" w:cs="Times New Roman"/>
                <w:sz w:val="22"/>
                <w:lang w:eastAsia="ru-RU"/>
              </w:rPr>
              <w:t>/26</w:t>
            </w:r>
          </w:p>
        </w:tc>
      </w:tr>
      <w:tr w:rsidR="000313B6" w:rsidRPr="00493CF1" w14:paraId="62D2558F" w14:textId="77777777" w:rsidTr="00CE2A05">
        <w:trPr>
          <w:jc w:val="center"/>
        </w:trPr>
        <w:tc>
          <w:tcPr>
            <w:tcW w:w="570" w:type="dxa"/>
          </w:tcPr>
          <w:p w14:paraId="3986880C"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tcPr>
          <w:p w14:paraId="108C7248" w14:textId="7D519598" w:rsidR="000313B6" w:rsidRPr="00493CF1" w:rsidRDefault="00AE70B4"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w:t>
            </w:r>
            <w:r w:rsidR="00C21258">
              <w:rPr>
                <w:sz w:val="22"/>
              </w:rPr>
              <w:t>3</w:t>
            </w:r>
            <w:r w:rsidR="000313B6" w:rsidRPr="00D93B66">
              <w:rPr>
                <w:sz w:val="22"/>
              </w:rPr>
              <w:t>/2</w:t>
            </w:r>
            <w:r w:rsidR="000313B6">
              <w:rPr>
                <w:sz w:val="22"/>
              </w:rPr>
              <w:t>6</w:t>
            </w:r>
          </w:p>
        </w:tc>
        <w:tc>
          <w:tcPr>
            <w:tcW w:w="540" w:type="dxa"/>
          </w:tcPr>
          <w:p w14:paraId="7708E92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303F524F" w14:textId="77777777" w:rsidTr="00CE2A05">
        <w:trPr>
          <w:jc w:val="center"/>
        </w:trPr>
        <w:tc>
          <w:tcPr>
            <w:tcW w:w="570" w:type="dxa"/>
          </w:tcPr>
          <w:p w14:paraId="3A293F44"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tcPr>
          <w:p w14:paraId="7E7CCCAC" w14:textId="01E1FD25" w:rsidR="000313B6" w:rsidRPr="00493CF1" w:rsidRDefault="00C21258"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06/20</w:t>
            </w:r>
            <w:r w:rsidR="000313B6">
              <w:rPr>
                <w:sz w:val="22"/>
              </w:rPr>
              <w:t>/26</w:t>
            </w:r>
          </w:p>
        </w:tc>
        <w:tc>
          <w:tcPr>
            <w:tcW w:w="540" w:type="dxa"/>
          </w:tcPr>
          <w:p w14:paraId="14C4D46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6150615B" w:rsidR="000313B6" w:rsidRPr="00493CF1" w:rsidRDefault="006107ED"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w:t>
            </w:r>
            <w:r w:rsidR="00F04557">
              <w:rPr>
                <w:rFonts w:asciiTheme="minorHAnsi" w:eastAsia="Times New Roman" w:hAnsiTheme="minorHAnsi" w:cstheme="minorHAnsi"/>
                <w:sz w:val="22"/>
                <w:lang w:eastAsia="ru-RU"/>
              </w:rPr>
              <w:t>6/11</w:t>
            </w:r>
            <w:r w:rsidR="000313B6">
              <w:rPr>
                <w:rFonts w:asciiTheme="minorHAnsi" w:eastAsia="Times New Roman" w:hAnsiTheme="minorHAnsi" w:cstheme="minorHAnsi"/>
                <w:sz w:val="22"/>
                <w:lang w:eastAsia="ru-RU"/>
              </w:rPr>
              <w:t>/26</w:t>
            </w:r>
          </w:p>
        </w:tc>
        <w:tc>
          <w:tcPr>
            <w:tcW w:w="2070" w:type="dxa"/>
          </w:tcPr>
          <w:p w14:paraId="4A8D77F2" w14:textId="0D41D203"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0313B6" w:rsidRPr="00493CF1" w14:paraId="745A8D41" w14:textId="77777777" w:rsidTr="00CE2A05">
        <w:trPr>
          <w:jc w:val="center"/>
        </w:trPr>
        <w:tc>
          <w:tcPr>
            <w:tcW w:w="570" w:type="dxa"/>
          </w:tcPr>
          <w:p w14:paraId="084580E9"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tcPr>
          <w:p w14:paraId="5C30CDEE" w14:textId="0E598617" w:rsidR="000313B6" w:rsidRPr="00493CF1" w:rsidRDefault="00C21258"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06/23</w:t>
            </w:r>
            <w:r w:rsidR="000313B6" w:rsidRPr="00D93B66">
              <w:rPr>
                <w:sz w:val="22"/>
              </w:rPr>
              <w:t>/2</w:t>
            </w:r>
            <w:r w:rsidR="000313B6">
              <w:rPr>
                <w:sz w:val="22"/>
              </w:rPr>
              <w:t>6</w:t>
            </w:r>
          </w:p>
        </w:tc>
        <w:tc>
          <w:tcPr>
            <w:tcW w:w="540" w:type="dxa"/>
          </w:tcPr>
          <w:p w14:paraId="575911AE"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52F11E68" w:rsidR="000313B6" w:rsidRPr="00493CF1" w:rsidRDefault="00F04557"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06/18</w:t>
            </w:r>
            <w:r w:rsidR="000313B6">
              <w:rPr>
                <w:rFonts w:asciiTheme="minorHAnsi" w:eastAsia="Times New Roman" w:hAnsiTheme="minorHAnsi" w:cstheme="minorHAnsi"/>
                <w:sz w:val="22"/>
                <w:lang w:eastAsia="ru-RU"/>
              </w:rPr>
              <w:t>/26</w:t>
            </w:r>
          </w:p>
        </w:tc>
        <w:tc>
          <w:tcPr>
            <w:tcW w:w="2070" w:type="dxa"/>
          </w:tcPr>
          <w:p w14:paraId="45F8C997" w14:textId="3F2641C5" w:rsidR="000313B6" w:rsidRPr="00493CF1" w:rsidRDefault="00A36EB3"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06/30</w:t>
            </w:r>
            <w:r w:rsidR="000313B6">
              <w:rPr>
                <w:rFonts w:ascii="Times New Roman" w:eastAsia="Times New Roman" w:hAnsi="Times New Roman" w:cs="Times New Roman"/>
                <w:sz w:val="22"/>
                <w:lang w:eastAsia="ru-RU"/>
              </w:rPr>
              <w:t>/26</w:t>
            </w:r>
          </w:p>
        </w:tc>
      </w:tr>
      <w:tr w:rsidR="000313B6" w:rsidRPr="00493CF1" w14:paraId="08401B00" w14:textId="77777777" w:rsidTr="00CE2A05">
        <w:trPr>
          <w:jc w:val="center"/>
        </w:trPr>
        <w:tc>
          <w:tcPr>
            <w:tcW w:w="570" w:type="dxa"/>
          </w:tcPr>
          <w:p w14:paraId="50E9E9ED"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tcPr>
          <w:p w14:paraId="3C625EA6" w14:textId="33F4BE7C" w:rsidR="000313B6" w:rsidRPr="00493CF1" w:rsidRDefault="00184878"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06/27</w:t>
            </w:r>
            <w:r w:rsidR="000313B6" w:rsidRPr="00D93B66">
              <w:rPr>
                <w:sz w:val="22"/>
              </w:rPr>
              <w:t>/2</w:t>
            </w:r>
            <w:r w:rsidR="000313B6">
              <w:rPr>
                <w:sz w:val="22"/>
              </w:rPr>
              <w:t>6</w:t>
            </w:r>
          </w:p>
        </w:tc>
        <w:tc>
          <w:tcPr>
            <w:tcW w:w="540" w:type="dxa"/>
          </w:tcPr>
          <w:p w14:paraId="24D5DCB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68CFD9D8" w:rsidR="000313B6" w:rsidRPr="00493CF1" w:rsidRDefault="00F04557"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07/09</w:t>
            </w:r>
            <w:r w:rsidR="000313B6">
              <w:rPr>
                <w:rFonts w:asciiTheme="minorHAnsi" w:eastAsia="Times New Roman" w:hAnsiTheme="minorHAnsi" w:cstheme="minorHAnsi"/>
                <w:sz w:val="22"/>
                <w:lang w:eastAsia="ru-RU"/>
              </w:rPr>
              <w:t>/26</w:t>
            </w:r>
          </w:p>
        </w:tc>
        <w:tc>
          <w:tcPr>
            <w:tcW w:w="2070" w:type="dxa"/>
          </w:tcPr>
          <w:p w14:paraId="4C30D3F4"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79DD5ABA" w14:textId="77777777" w:rsidTr="00CE2A05">
        <w:trPr>
          <w:jc w:val="center"/>
        </w:trPr>
        <w:tc>
          <w:tcPr>
            <w:tcW w:w="570" w:type="dxa"/>
          </w:tcPr>
          <w:p w14:paraId="1E587CEF"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tcPr>
          <w:p w14:paraId="5C5274C1" w14:textId="7950285E" w:rsidR="000313B6" w:rsidRPr="00493CF1" w:rsidRDefault="003B0315"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07/07</w:t>
            </w:r>
            <w:r w:rsidR="000313B6" w:rsidRPr="00D93B66">
              <w:rPr>
                <w:sz w:val="22"/>
              </w:rPr>
              <w:t>/2</w:t>
            </w:r>
            <w:r w:rsidR="000313B6">
              <w:rPr>
                <w:sz w:val="22"/>
              </w:rPr>
              <w:t>6</w:t>
            </w:r>
          </w:p>
        </w:tc>
        <w:tc>
          <w:tcPr>
            <w:tcW w:w="540" w:type="dxa"/>
          </w:tcPr>
          <w:p w14:paraId="6255E8FA"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289B1953" w:rsidR="000313B6" w:rsidRPr="00493CF1" w:rsidRDefault="00F04557"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07/16</w:t>
            </w:r>
            <w:r w:rsidR="000313B6">
              <w:rPr>
                <w:rFonts w:asciiTheme="minorHAnsi" w:eastAsia="Times New Roman" w:hAnsiTheme="minorHAnsi" w:cstheme="minorHAnsi"/>
                <w:sz w:val="22"/>
                <w:lang w:eastAsia="ru-RU"/>
              </w:rPr>
              <w:t>/26</w:t>
            </w:r>
          </w:p>
        </w:tc>
        <w:tc>
          <w:tcPr>
            <w:tcW w:w="2070" w:type="dxa"/>
          </w:tcPr>
          <w:p w14:paraId="307B00E0" w14:textId="793B68B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0313B6" w:rsidRPr="00493CF1" w14:paraId="2703DCB9" w14:textId="77777777" w:rsidTr="00CE2A05">
        <w:trPr>
          <w:jc w:val="center"/>
        </w:trPr>
        <w:tc>
          <w:tcPr>
            <w:tcW w:w="570" w:type="dxa"/>
          </w:tcPr>
          <w:p w14:paraId="3BEE8B1B"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tcPr>
          <w:p w14:paraId="50091ECE" w14:textId="211D4129" w:rsidR="000313B6" w:rsidRPr="00493CF1" w:rsidRDefault="003B0315"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07/11</w:t>
            </w:r>
            <w:r w:rsidR="000313B6" w:rsidRPr="00D93B66">
              <w:rPr>
                <w:sz w:val="22"/>
              </w:rPr>
              <w:t>/2</w:t>
            </w:r>
            <w:r w:rsidR="000313B6">
              <w:rPr>
                <w:sz w:val="22"/>
              </w:rPr>
              <w:t>6</w:t>
            </w:r>
          </w:p>
        </w:tc>
        <w:tc>
          <w:tcPr>
            <w:tcW w:w="540" w:type="dxa"/>
          </w:tcPr>
          <w:p w14:paraId="08EFB635"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70E3AEEF" w:rsidR="000313B6" w:rsidRPr="00493CF1" w:rsidRDefault="00A36EB3"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07/23</w:t>
            </w:r>
            <w:r w:rsidR="000313B6">
              <w:rPr>
                <w:rFonts w:asciiTheme="minorHAnsi" w:eastAsia="Times New Roman" w:hAnsiTheme="minorHAnsi" w:cstheme="minorHAnsi"/>
                <w:sz w:val="22"/>
                <w:lang w:eastAsia="ru-RU"/>
              </w:rPr>
              <w:t>/26</w:t>
            </w:r>
          </w:p>
        </w:tc>
        <w:tc>
          <w:tcPr>
            <w:tcW w:w="2070" w:type="dxa"/>
          </w:tcPr>
          <w:p w14:paraId="488EBD60" w14:textId="4201AF84" w:rsidR="000313B6" w:rsidRPr="00493CF1" w:rsidRDefault="00A36EB3"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07/18</w:t>
            </w:r>
            <w:r w:rsidR="000313B6">
              <w:rPr>
                <w:rFonts w:ascii="Times New Roman" w:eastAsia="Times New Roman" w:hAnsi="Times New Roman" w:cs="Times New Roman"/>
                <w:sz w:val="22"/>
                <w:lang w:eastAsia="ru-RU"/>
              </w:rPr>
              <w:t>/26</w:t>
            </w:r>
          </w:p>
        </w:tc>
      </w:tr>
      <w:tr w:rsidR="000313B6" w:rsidRPr="00493CF1" w14:paraId="3FBEE7F2" w14:textId="77777777" w:rsidTr="00CE2A05">
        <w:trPr>
          <w:jc w:val="center"/>
        </w:trPr>
        <w:tc>
          <w:tcPr>
            <w:tcW w:w="570" w:type="dxa"/>
          </w:tcPr>
          <w:p w14:paraId="5A377EAC"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tcPr>
          <w:p w14:paraId="02C717D9" w14:textId="13505849" w:rsidR="000313B6" w:rsidRPr="00493CF1" w:rsidRDefault="00DA3F80"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07/14</w:t>
            </w:r>
            <w:r w:rsidR="000313B6" w:rsidRPr="00D93B66">
              <w:rPr>
                <w:sz w:val="22"/>
              </w:rPr>
              <w:t>/2</w:t>
            </w:r>
            <w:r w:rsidR="000313B6">
              <w:rPr>
                <w:sz w:val="22"/>
              </w:rPr>
              <w:t>6</w:t>
            </w:r>
          </w:p>
        </w:tc>
        <w:tc>
          <w:tcPr>
            <w:tcW w:w="540" w:type="dxa"/>
          </w:tcPr>
          <w:p w14:paraId="2AEA85D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71DB72A0" w:rsidR="000313B6" w:rsidRPr="00493CF1" w:rsidRDefault="00A36EB3"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07/30</w:t>
            </w:r>
            <w:r w:rsidR="000313B6">
              <w:rPr>
                <w:rFonts w:asciiTheme="minorHAnsi" w:eastAsia="Times New Roman" w:hAnsiTheme="minorHAnsi" w:cstheme="minorHAnsi"/>
                <w:sz w:val="22"/>
                <w:lang w:eastAsia="ru-RU"/>
              </w:rPr>
              <w:t>/26</w:t>
            </w:r>
          </w:p>
        </w:tc>
        <w:tc>
          <w:tcPr>
            <w:tcW w:w="2070" w:type="dxa"/>
          </w:tcPr>
          <w:p w14:paraId="20322B96"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0313B6" w:rsidRPr="00493CF1" w14:paraId="51C5217C" w14:textId="77777777" w:rsidTr="00CE2A05">
        <w:trPr>
          <w:trHeight w:val="255"/>
          <w:jc w:val="center"/>
        </w:trPr>
        <w:tc>
          <w:tcPr>
            <w:tcW w:w="570" w:type="dxa"/>
          </w:tcPr>
          <w:p w14:paraId="19D50037"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tcPr>
          <w:p w14:paraId="1732C1E0" w14:textId="1CC21208" w:rsidR="000313B6" w:rsidRPr="00493CF1" w:rsidRDefault="009125B4"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w:t>
            </w:r>
            <w:r w:rsidR="000B6778">
              <w:rPr>
                <w:sz w:val="22"/>
              </w:rPr>
              <w:t>21</w:t>
            </w:r>
            <w:r w:rsidR="000313B6" w:rsidRPr="00D93B66">
              <w:rPr>
                <w:sz w:val="22"/>
              </w:rPr>
              <w:t>/2</w:t>
            </w:r>
            <w:r w:rsidR="000313B6">
              <w:rPr>
                <w:sz w:val="22"/>
              </w:rPr>
              <w:t>6</w:t>
            </w:r>
          </w:p>
        </w:tc>
        <w:tc>
          <w:tcPr>
            <w:tcW w:w="540" w:type="dxa"/>
          </w:tcPr>
          <w:p w14:paraId="11447842"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2978F6FE"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0313B6" w:rsidRPr="00493CF1" w14:paraId="115B6073" w14:textId="77777777" w:rsidTr="00CE2A05">
        <w:trPr>
          <w:jc w:val="center"/>
        </w:trPr>
        <w:tc>
          <w:tcPr>
            <w:tcW w:w="570" w:type="dxa"/>
          </w:tcPr>
          <w:p w14:paraId="12A27315" w14:textId="77777777" w:rsidR="000313B6" w:rsidRPr="00493CF1" w:rsidRDefault="000313B6" w:rsidP="000313B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tcPr>
          <w:p w14:paraId="28C68E9C" w14:textId="5DCD71FE" w:rsidR="000313B6" w:rsidRPr="00493CF1" w:rsidRDefault="000B6778"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07/25</w:t>
            </w:r>
            <w:r w:rsidR="000313B6" w:rsidRPr="00D93B66">
              <w:rPr>
                <w:sz w:val="22"/>
              </w:rPr>
              <w:t>/2</w:t>
            </w:r>
            <w:r w:rsidR="000313B6">
              <w:rPr>
                <w:sz w:val="22"/>
              </w:rPr>
              <w:t>6</w:t>
            </w:r>
          </w:p>
        </w:tc>
        <w:tc>
          <w:tcPr>
            <w:tcW w:w="540" w:type="dxa"/>
          </w:tcPr>
          <w:p w14:paraId="6459C293"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0313B6" w:rsidRPr="00493CF1" w:rsidRDefault="000313B6"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3925500F" w:rsidR="000313B6" w:rsidRPr="00493CF1" w:rsidRDefault="00DE72A8" w:rsidP="000313B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08/08</w:t>
            </w:r>
            <w:r w:rsidR="000313B6">
              <w:rPr>
                <w:rFonts w:ascii="Times New Roman" w:eastAsia="Times New Roman" w:hAnsi="Times New Roman" w:cs="Times New Roman"/>
                <w:sz w:val="22"/>
                <w:lang w:eastAsia="ru-RU"/>
              </w:rPr>
              <w:t>/26</w:t>
            </w:r>
          </w:p>
        </w:tc>
      </w:tr>
      <w:tr w:rsidR="00580DAD" w:rsidRPr="00493CF1" w14:paraId="414AAD79" w14:textId="77777777" w:rsidTr="00CE2A05">
        <w:trPr>
          <w:jc w:val="center"/>
        </w:trPr>
        <w:tc>
          <w:tcPr>
            <w:tcW w:w="570" w:type="dxa"/>
          </w:tcPr>
          <w:p w14:paraId="798FC429"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tcPr>
          <w:p w14:paraId="198B0C3E" w14:textId="74BBE366" w:rsidR="00580DAD" w:rsidRPr="00493CF1" w:rsidRDefault="000B6778"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07/28</w:t>
            </w:r>
            <w:r w:rsidR="00580DAD" w:rsidRPr="00D93B66">
              <w:rPr>
                <w:sz w:val="22"/>
              </w:rPr>
              <w:t>/2</w:t>
            </w:r>
            <w:r w:rsidR="00580DAD">
              <w:rPr>
                <w:sz w:val="22"/>
              </w:rPr>
              <w:t>6</w:t>
            </w:r>
          </w:p>
        </w:tc>
        <w:tc>
          <w:tcPr>
            <w:tcW w:w="540" w:type="dxa"/>
          </w:tcPr>
          <w:p w14:paraId="0661719B"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580DAD" w:rsidRPr="00493CF1" w14:paraId="0F2DB9C6" w14:textId="77777777" w:rsidTr="00CE2A05">
        <w:trPr>
          <w:jc w:val="center"/>
        </w:trPr>
        <w:tc>
          <w:tcPr>
            <w:tcW w:w="570" w:type="dxa"/>
          </w:tcPr>
          <w:p w14:paraId="68EDC9EE" w14:textId="77777777" w:rsidR="00580DAD" w:rsidRPr="00493CF1" w:rsidRDefault="00580DAD" w:rsidP="00580DA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tcPr>
          <w:p w14:paraId="18FD42E7" w14:textId="63267BC9" w:rsidR="00580DAD" w:rsidRPr="00493CF1" w:rsidRDefault="00986C70"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08/04</w:t>
            </w:r>
            <w:r w:rsidR="00580DAD" w:rsidRPr="00D93B66">
              <w:rPr>
                <w:sz w:val="22"/>
              </w:rPr>
              <w:t>/2</w:t>
            </w:r>
            <w:r w:rsidR="00580DAD">
              <w:rPr>
                <w:sz w:val="22"/>
              </w:rPr>
              <w:t>6</w:t>
            </w:r>
          </w:p>
        </w:tc>
        <w:tc>
          <w:tcPr>
            <w:tcW w:w="540" w:type="dxa"/>
          </w:tcPr>
          <w:p w14:paraId="46FC562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580DAD" w:rsidRPr="00493CF1" w:rsidRDefault="00580DAD" w:rsidP="00580DA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6DB10685" w:rsidR="00974531" w:rsidRPr="00493CF1" w:rsidRDefault="00DE72A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08/12</w:t>
            </w:r>
            <w:r w:rsidR="00974531">
              <w:rPr>
                <w:rFonts w:ascii="Times New Roman" w:eastAsia="Times New Roman" w:hAnsi="Times New Roman" w:cs="Times New Roman"/>
                <w:sz w:val="22"/>
                <w:lang w:eastAsia="ru-RU"/>
              </w:rPr>
              <w:t>/2</w:t>
            </w:r>
            <w:r>
              <w:rPr>
                <w:rFonts w:ascii="Times New Roman" w:hAnsi="Times New Roman" w:cs="Times New Roman"/>
                <w:sz w:val="22"/>
              </w:rPr>
              <w:t>6</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4D0504D4" w14:textId="4719E5FE" w:rsidR="001248DC" w:rsidRDefault="001248DC">
      <w:pPr>
        <w:pStyle w:val="Caption"/>
      </w:pPr>
      <w:bookmarkStart w:id="46" w:name="_Toc501451155"/>
      <w:bookmarkStart w:id="47" w:name="_Toc108976138"/>
      <w:bookmarkEnd w:id="44"/>
      <w:bookmarkEnd w:id="45"/>
      <w:r>
        <w:t xml:space="preserve">Figure </w:t>
      </w:r>
      <w:r>
        <w:fldChar w:fldCharType="begin"/>
      </w:r>
      <w:r>
        <w:instrText xml:space="preserve"> SEQ Figure \* ARABIC </w:instrText>
      </w:r>
      <w:r>
        <w:fldChar w:fldCharType="separate"/>
      </w:r>
      <w:r w:rsidR="00770AB6">
        <w:rPr>
          <w:noProof/>
        </w:rPr>
        <w:t>6</w:t>
      </w:r>
      <w:r>
        <w:fldChar w:fldCharType="end"/>
      </w:r>
    </w:p>
    <w:p w14:paraId="0EAAB58C" w14:textId="77777777" w:rsidR="00B20246" w:rsidRPr="00B20246" w:rsidRDefault="00B20246" w:rsidP="00B20246"/>
    <w:p w14:paraId="32052402" w14:textId="04D3CC3E" w:rsidR="004220D3" w:rsidRPr="00E942C9" w:rsidRDefault="00B0712C" w:rsidP="0016229E">
      <w:pPr>
        <w:pStyle w:val="Heading1"/>
      </w:pPr>
      <w:r w:rsidRPr="00B0712C">
        <w:lastRenderedPageBreak/>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9"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40"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41" w:history="1">
        <w:r w:rsidRPr="00197D96">
          <w:rPr>
            <w:rFonts w:eastAsia="Cambria" w:cs="Cambria"/>
            <w:bCs/>
            <w:szCs w:val="24"/>
            <w:lang w:eastAsia="ja-JP"/>
          </w:rPr>
          <w:t>BlazerNET</w:t>
        </w:r>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2" w:history="1">
        <w:r w:rsidRPr="00197D96">
          <w:rPr>
            <w:rFonts w:asciiTheme="minorHAnsi" w:hAnsiTheme="minorHAnsi"/>
          </w:rPr>
          <w:t>BlazerNET</w:t>
        </w:r>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3"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4"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5"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6"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7">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0C0AAA52" w:rsidR="00197D96" w:rsidRPr="00197D96" w:rsidRDefault="00197D96" w:rsidP="00197D96">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r w:rsidR="009D7D9B" w:rsidRPr="00197D96">
        <w:t>accessible</w:t>
      </w:r>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8">
        <w:r w:rsidRPr="00197D96">
          <w:rPr>
            <w:rFonts w:asciiTheme="minorHAnsi" w:hAnsiTheme="minorHAnsi"/>
            <w:b/>
            <w:bCs/>
            <w:color w:val="1E6B52" w:themeColor="hyperlink"/>
            <w:u w:val="single"/>
          </w:rPr>
          <w:t>the DSS website</w:t>
        </w:r>
      </w:hyperlink>
      <w:r w:rsidRPr="00197D96">
        <w:t>.</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7B54F026" w14:textId="77777777" w:rsidR="00545869" w:rsidRPr="00DA05CF" w:rsidRDefault="00545869" w:rsidP="0054586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9"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50"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51">
        <w:r w:rsidRPr="00197D96">
          <w:rPr>
            <w:b/>
            <w:bCs/>
            <w:color w:val="1E6B52" w:themeColor="hyperlink"/>
            <w:u w:val="single"/>
          </w:rPr>
          <w:t>Student Learning Technologies website</w:t>
        </w:r>
      </w:hyperlink>
      <w:r w:rsidRPr="00197D96">
        <w:t xml:space="preserve">. Additionally, view information about the </w:t>
      </w:r>
      <w:hyperlink r:id="rId52">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for your continued health and safety. Please consult the </w:t>
      </w:r>
      <w:hyperlink r:id="rId53"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4" w:history="1">
        <w:r w:rsidRPr="00197D96">
          <w:rPr>
            <w:b/>
            <w:bCs/>
            <w:color w:val="1E6B52" w:themeColor="hyperlink"/>
            <w:u w:val="single"/>
          </w:rPr>
          <w:t>Student Health Services Immunizations webpage.</w:t>
        </w:r>
      </w:hyperlink>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197D96" w:rsidP="00197D96">
      <w:pPr>
        <w:numPr>
          <w:ilvl w:val="0"/>
          <w:numId w:val="3"/>
        </w:numPr>
        <w:rPr>
          <w:rFonts w:asciiTheme="minorHAnsi" w:hAnsiTheme="minorHAnsi"/>
          <w:b/>
        </w:rPr>
      </w:pPr>
      <w:hyperlink r:id="rId55"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197D96" w:rsidP="00197D96">
      <w:pPr>
        <w:numPr>
          <w:ilvl w:val="0"/>
          <w:numId w:val="3"/>
        </w:numPr>
        <w:rPr>
          <w:rFonts w:asciiTheme="minorHAnsi" w:hAnsiTheme="minorHAnsi"/>
        </w:rPr>
      </w:pPr>
      <w:hyperlink r:id="rId56">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7">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197D96" w:rsidP="00197D96">
      <w:pPr>
        <w:numPr>
          <w:ilvl w:val="0"/>
          <w:numId w:val="3"/>
        </w:numPr>
        <w:rPr>
          <w:rFonts w:asciiTheme="minorHAnsi" w:hAnsiTheme="minorHAnsi"/>
        </w:rPr>
      </w:pPr>
      <w:hyperlink r:id="rId58">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9">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60">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61">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2">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3">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4">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5">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197D96" w:rsidP="00197D96">
      <w:pPr>
        <w:numPr>
          <w:ilvl w:val="0"/>
          <w:numId w:val="3"/>
        </w:numPr>
        <w:rPr>
          <w:rFonts w:asciiTheme="minorHAnsi" w:hAnsiTheme="minorHAnsi"/>
        </w:rPr>
      </w:pPr>
      <w:hyperlink r:id="rId66">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197D96" w:rsidP="00197D96">
      <w:pPr>
        <w:numPr>
          <w:ilvl w:val="0"/>
          <w:numId w:val="3"/>
        </w:numPr>
        <w:rPr>
          <w:rFonts w:asciiTheme="minorHAnsi" w:hAnsiTheme="minorHAnsi"/>
        </w:rPr>
      </w:pPr>
      <w:hyperlink r:id="rId67">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8">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9">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197D96" w:rsidP="00197D96">
      <w:pPr>
        <w:numPr>
          <w:ilvl w:val="0"/>
          <w:numId w:val="3"/>
        </w:numPr>
        <w:rPr>
          <w:rFonts w:asciiTheme="minorHAnsi" w:hAnsiTheme="minorHAnsi"/>
          <w:b/>
          <w:bCs/>
        </w:rPr>
      </w:pPr>
      <w:hyperlink r:id="rId70">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71">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2">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lastRenderedPageBreak/>
        <w:t xml:space="preserve">The </w:t>
      </w:r>
      <w:hyperlink r:id="rId73">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197D96" w:rsidP="00197D96">
      <w:pPr>
        <w:numPr>
          <w:ilvl w:val="0"/>
          <w:numId w:val="3"/>
        </w:numPr>
        <w:spacing w:before="0" w:after="0"/>
        <w:rPr>
          <w:rFonts w:eastAsia="Cambria" w:cs="Cambria"/>
          <w:bCs/>
          <w:szCs w:val="24"/>
          <w:lang w:eastAsia="ja-JP"/>
        </w:rPr>
      </w:pPr>
      <w:hyperlink r:id="rId74">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5"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197D96" w:rsidP="00197D96">
      <w:pPr>
        <w:numPr>
          <w:ilvl w:val="0"/>
          <w:numId w:val="4"/>
        </w:numPr>
        <w:rPr>
          <w:rFonts w:asciiTheme="minorHAnsi" w:hAnsiTheme="minorHAnsi"/>
          <w:b/>
          <w:bCs/>
        </w:rPr>
      </w:pPr>
      <w:hyperlink r:id="rId76" w:history="1">
        <w:r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7">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rPr>
          <w:b/>
          <w:bCs/>
          <w:sz w:val="23"/>
          <w:szCs w:val="23"/>
        </w:rPr>
      </w:pPr>
      <w:bookmarkStart w:id="48"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8"/>
      <w:footerReference w:type="default" r:id="rId79"/>
      <w:headerReference w:type="first" r:id="rId8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0D35" w14:textId="77777777" w:rsidR="000B1E03" w:rsidRDefault="000B1E03" w:rsidP="00691358">
      <w:r>
        <w:separator/>
      </w:r>
    </w:p>
  </w:endnote>
  <w:endnote w:type="continuationSeparator" w:id="0">
    <w:p w14:paraId="34606CEF" w14:textId="77777777" w:rsidR="000B1E03" w:rsidRDefault="000B1E03" w:rsidP="00691358">
      <w:r>
        <w:continuationSeparator/>
      </w:r>
    </w:p>
  </w:endnote>
  <w:endnote w:type="continuationNotice" w:id="1">
    <w:p w14:paraId="158CDB72" w14:textId="77777777" w:rsidR="000B1E03" w:rsidRDefault="000B1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72C224A2"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I3DqgEAAEYDAAAOAAAAZHJzL2Uyb0RvYy54bWysUslu2zAQvRfIPxC815KD2DEE0znESC9F EyDpB4wpUiLADRzGsv8+Q9px0vRWVAdq1jfbW98dnGV7ldAEL/h81nKmvAy98YPgv18evq84wwy+ Bxu8EvyokN9trr6tp9ip6zAG26vECMRjN0XBx5xj1zQoR+UAZyEqT04dkoNMahqaPsFE6M421227 bKaQ+piCVIhk3Z6cfFPxtVYyP2qNKjMrOPWW65vquytvs1lDNySIo5HnNuAfunBgPBW9QG0hA3tN 5i8oZ2QKGHSeyeCaoLWRqs5A08zbL9M8jxBVnYWWg/GyJvx/sPLX/t4/JVrDFLHD+JTKFAedXPlT f+xQl3W8LEsdMpNkXK5uVje3C87ku6/5SIwJ8w8VHCuC4Nb4Mgd0sP+JmYpR6HtIMfvwYKytt7Ce TYIvbucLOpcEooS2kEl0sRcc/cAZ2IG4JnOqkBis6Ut6AcI07O5tYnso926Xy7aemMr9EVZqbwHH U1x1nZjgTCY6WuMEX7XlK2bKtr6gq0qo8wQf+yrSLvTHusamaHSsmnYmVmHDZ53kz/TfvAEAAP// AwBQSwMEFAAGAAgAAAAhAIG+08raAAAACAEAAA8AAABkcnMvZG93bnJldi54bWxMj8FOwzAQRO9I /IO1SNyoDYISpXGqgsS1EiURHJ14mwTidRQ7Tfh7tuIAx9kZzb7JtovrxQnH0HnScLtSIJBqbztq NBRvLzcJiBANWdN7Qg3fGGCbX15kJrV+plc8HWIjuIRCajS0MQ6plKFu0Zmw8gMSe0c/OhNZjo20 o5m53PXyTqm1dKYj/tCaAZ9brL8Ok9OwK99l8VR+FpP7MCXu91Uh50etr6+W3QZExCX+heGMz+iQ M1PlJ7JB9KwfOKhhndyDONsqUbyt+r3IPJP/B+Q/AAAA//8DAFBLAQItABQABgAIAAAAIQC2gziS /gAAAOEBAAATAAAAAAAAAAAAAAAAAAAAAABbQ29udGVudF9UeXBlc10ueG1sUEsBAi0AFAAGAAgA AAAhADj9If/WAAAAlAEAAAsAAAAAAAAAAAAAAAAALwEAAF9yZWxzLy5yZWxzUEsBAi0AFAAGAAgA AAAhAErMjcOqAQAARgMAAA4AAAAAAAAAAAAAAAAALgIAAGRycy9lMm9Eb2MueG1sUEsBAi0AFAAG AAgAAAAhAIG+08raAAAACAEAAA8AAAAAAAAAAAAAAAAABAQAAGRycy9kb3ducmV2LnhtbFBLBQYA AAAABAAEAPMAAAALBQAAAAA= "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72CA" w14:textId="77777777" w:rsidR="000B1E03" w:rsidRDefault="000B1E03" w:rsidP="00691358">
      <w:r>
        <w:separator/>
      </w:r>
    </w:p>
  </w:footnote>
  <w:footnote w:type="continuationSeparator" w:id="0">
    <w:p w14:paraId="66D369DB" w14:textId="77777777" w:rsidR="000B1E03" w:rsidRDefault="000B1E03" w:rsidP="00691358">
      <w:r>
        <w:continuationSeparator/>
      </w:r>
    </w:p>
  </w:footnote>
  <w:footnote w:type="continuationNotice" w:id="1">
    <w:p w14:paraId="6D1B623F" w14:textId="77777777" w:rsidR="000B1E03" w:rsidRDefault="000B1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663A6"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oz0wQEAAN8DAAAOAAAAZHJzL2Uyb0RvYy54bWysU8tu2zAQvBfoPxC815KC2DEEyzkkSC9F G/TxATS1tAjwhSVryX/fJW3LQVsUSNALRXJ3ZmeWq839ZA07AEbtXcebRc0ZOOl77fYd//H96cOa s5iE64XxDjp+hMjvt+/fbcbQwo0fvOkBGZG42I6h40NKoa2qKAewIi58AEdB5dGKREfcVz2Kkdit qW7qelWNHvuAXkKMdPt4CvJt4VcKZPqiVITETMdJWyorlnWX12q7Ee0eRRi0PMsQb1BhhXZUdKZ6 FEmwn6j/oLJaoo9epYX0tvJKaQnFA7lp6t/cfBtEgOKFmhPD3Kb4/2jl58ODe0ZqwxhiG8MzZheT Qpu/pI9NpVnHuVkwJSbpcrW+Xd/eLTmTl1h1BQaM6SN4y/Km40a77EO04vApJipGqZeUfG0cGzu+ vGuWdUmL3uj+SRuTgxH3uweD7CDyG9arVV2ejShepNHJOOK9uii7dDRwKvAVFNM96W5OFfKAwUwr pASXmjwOhYmyM0yRhBl4lvYv4Dk/Q6EM32vAM6JU9i7NYKudx7/JTtNFsjrlXzpw8p1bsPP9sbxv aQ1NUXF4nvg8pi/PBX79L7e/AAAA//8DAFBLAwQUAAYACAAAACEAhorvWdoAAAAHAQAADwAAAGRy cy9kb3ducmV2LnhtbEyPwU7DMBBE70j9B2srcaMORdAqxKnaSlwrURLBcRNvk5R4HcVOE/4eVxzK cWZWM2+TzWRacaHeNZYVPC4iEMSl1Q1XCrKPt4c1COeRNbaWScEPOdiks7sEY21HfqfL0VcilLCL UUHtfRdL6cqaDLqF7YhDdrK9QR9kX0nd4xjKTSuXUfQiDTYcFmrsaF9T+X0cjIJt/imzXX7OBvOF OR0ORSbHlVL382n7CsLT5G/HcMUP6JAGpsIOrJ1oFYRHfHCfliCuabRaP4Mo/hyZJvI/f/oLAAD/ /wMAUEsBAi0AFAAGAAgAAAAhALaDOJL+AAAA4QEAABMAAAAAAAAAAAAAAAAAAAAAAFtDb250ZW50 X1R5cGVzXS54bWxQSwECLQAUAAYACAAAACEAOP0h/9YAAACUAQAACwAAAAAAAAAAAAAAAAAvAQAA X3JlbHMvLnJlbHNQSwECLQAUAAYACAAAACEAYn6M9MEBAADfAwAADgAAAAAAAAAAAAAAAAAuAgAA ZHJzL2Uyb0RvYy54bWxQSwECLQAUAAYACAAAACEAhorvWdoAAAAHAQAADwAAAAAAAAAAAAAAAAAb BAAAZHJzL2Rvd25yZXYueG1sUEsFBgAAAAAEAAQA8wAAACIFAAAAAA== "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9875EB"/>
    <w:multiLevelType w:val="multilevel"/>
    <w:tmpl w:val="0EE02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9"/>
  </w:num>
  <w:num w:numId="5" w16cid:durableId="964896423">
    <w:abstractNumId w:val="5"/>
  </w:num>
  <w:num w:numId="6" w16cid:durableId="694573749">
    <w:abstractNumId w:val="2"/>
  </w:num>
  <w:num w:numId="7" w16cid:durableId="1551844738">
    <w:abstractNumId w:val="16"/>
  </w:num>
  <w:num w:numId="8" w16cid:durableId="1744521655">
    <w:abstractNumId w:val="10"/>
  </w:num>
  <w:num w:numId="9" w16cid:durableId="1250382867">
    <w:abstractNumId w:val="13"/>
  </w:num>
  <w:num w:numId="10" w16cid:durableId="1156065981">
    <w:abstractNumId w:val="14"/>
  </w:num>
  <w:num w:numId="11" w16cid:durableId="1548879909">
    <w:abstractNumId w:val="6"/>
  </w:num>
  <w:num w:numId="12" w16cid:durableId="811411650">
    <w:abstractNumId w:val="11"/>
  </w:num>
  <w:num w:numId="13" w16cid:durableId="1423407563">
    <w:abstractNumId w:val="15"/>
  </w:num>
  <w:num w:numId="14" w16cid:durableId="297496042">
    <w:abstractNumId w:val="1"/>
  </w:num>
  <w:num w:numId="15" w16cid:durableId="293877748">
    <w:abstractNumId w:val="8"/>
  </w:num>
  <w:num w:numId="16" w16cid:durableId="1277061728">
    <w:abstractNumId w:val="7"/>
  </w:num>
  <w:num w:numId="17" w16cid:durableId="77235976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453"/>
    <w:rsid w:val="00017BD7"/>
    <w:rsid w:val="00020436"/>
    <w:rsid w:val="000204A3"/>
    <w:rsid w:val="00022DB8"/>
    <w:rsid w:val="000234F4"/>
    <w:rsid w:val="0002514D"/>
    <w:rsid w:val="00026832"/>
    <w:rsid w:val="00027A1A"/>
    <w:rsid w:val="00030491"/>
    <w:rsid w:val="000313B6"/>
    <w:rsid w:val="00036B82"/>
    <w:rsid w:val="000404AE"/>
    <w:rsid w:val="00040773"/>
    <w:rsid w:val="00052489"/>
    <w:rsid w:val="0005448F"/>
    <w:rsid w:val="00055A84"/>
    <w:rsid w:val="0005668B"/>
    <w:rsid w:val="00060FEE"/>
    <w:rsid w:val="000631DF"/>
    <w:rsid w:val="00063D9A"/>
    <w:rsid w:val="000658DE"/>
    <w:rsid w:val="00070F26"/>
    <w:rsid w:val="0007315C"/>
    <w:rsid w:val="00074287"/>
    <w:rsid w:val="00076321"/>
    <w:rsid w:val="000802DC"/>
    <w:rsid w:val="00080875"/>
    <w:rsid w:val="000847EF"/>
    <w:rsid w:val="00084D32"/>
    <w:rsid w:val="00090C2A"/>
    <w:rsid w:val="00091CAD"/>
    <w:rsid w:val="00094CAC"/>
    <w:rsid w:val="000974B4"/>
    <w:rsid w:val="000A087C"/>
    <w:rsid w:val="000A14EA"/>
    <w:rsid w:val="000A4EC9"/>
    <w:rsid w:val="000A55BE"/>
    <w:rsid w:val="000A6288"/>
    <w:rsid w:val="000A75B7"/>
    <w:rsid w:val="000A7A97"/>
    <w:rsid w:val="000B1956"/>
    <w:rsid w:val="000B1B5E"/>
    <w:rsid w:val="000B1E03"/>
    <w:rsid w:val="000B3A91"/>
    <w:rsid w:val="000B474C"/>
    <w:rsid w:val="000B6778"/>
    <w:rsid w:val="000B785A"/>
    <w:rsid w:val="000C00E5"/>
    <w:rsid w:val="000C0151"/>
    <w:rsid w:val="000C0CF1"/>
    <w:rsid w:val="000C1196"/>
    <w:rsid w:val="000C32B2"/>
    <w:rsid w:val="000C33CA"/>
    <w:rsid w:val="000D02BB"/>
    <w:rsid w:val="000D3516"/>
    <w:rsid w:val="000D5152"/>
    <w:rsid w:val="000D769B"/>
    <w:rsid w:val="000E00BF"/>
    <w:rsid w:val="000E0BA7"/>
    <w:rsid w:val="000E14B2"/>
    <w:rsid w:val="000E27BE"/>
    <w:rsid w:val="000E2E6E"/>
    <w:rsid w:val="000E5CBA"/>
    <w:rsid w:val="000F1AA4"/>
    <w:rsid w:val="000F2892"/>
    <w:rsid w:val="000F2FD1"/>
    <w:rsid w:val="000F40EA"/>
    <w:rsid w:val="00102E54"/>
    <w:rsid w:val="001047D6"/>
    <w:rsid w:val="00105B2B"/>
    <w:rsid w:val="00112A31"/>
    <w:rsid w:val="00115CE6"/>
    <w:rsid w:val="00117B74"/>
    <w:rsid w:val="00121D7C"/>
    <w:rsid w:val="00123654"/>
    <w:rsid w:val="001248DC"/>
    <w:rsid w:val="001258A1"/>
    <w:rsid w:val="001302E4"/>
    <w:rsid w:val="001316C7"/>
    <w:rsid w:val="00132C8B"/>
    <w:rsid w:val="00133EA3"/>
    <w:rsid w:val="00135E7E"/>
    <w:rsid w:val="001373A3"/>
    <w:rsid w:val="00137E85"/>
    <w:rsid w:val="00140720"/>
    <w:rsid w:val="00143837"/>
    <w:rsid w:val="00144B70"/>
    <w:rsid w:val="00145637"/>
    <w:rsid w:val="00147A95"/>
    <w:rsid w:val="0015042B"/>
    <w:rsid w:val="001528E8"/>
    <w:rsid w:val="00153D40"/>
    <w:rsid w:val="00154090"/>
    <w:rsid w:val="001543F5"/>
    <w:rsid w:val="00154D49"/>
    <w:rsid w:val="00155008"/>
    <w:rsid w:val="00155305"/>
    <w:rsid w:val="00160EC8"/>
    <w:rsid w:val="001612A8"/>
    <w:rsid w:val="0016229E"/>
    <w:rsid w:val="001631E7"/>
    <w:rsid w:val="00170291"/>
    <w:rsid w:val="00172DDE"/>
    <w:rsid w:val="00173534"/>
    <w:rsid w:val="0017356D"/>
    <w:rsid w:val="00177133"/>
    <w:rsid w:val="0017771F"/>
    <w:rsid w:val="00182ECD"/>
    <w:rsid w:val="00184878"/>
    <w:rsid w:val="00184F63"/>
    <w:rsid w:val="00186DE7"/>
    <w:rsid w:val="001874FE"/>
    <w:rsid w:val="00187FC9"/>
    <w:rsid w:val="00193D0D"/>
    <w:rsid w:val="00197D96"/>
    <w:rsid w:val="001A099F"/>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D4C2E"/>
    <w:rsid w:val="001E31D7"/>
    <w:rsid w:val="001E50CF"/>
    <w:rsid w:val="001E573E"/>
    <w:rsid w:val="001E60CF"/>
    <w:rsid w:val="001E70A3"/>
    <w:rsid w:val="001F063C"/>
    <w:rsid w:val="001F42B1"/>
    <w:rsid w:val="001F44E0"/>
    <w:rsid w:val="001F4FB1"/>
    <w:rsid w:val="001F6A15"/>
    <w:rsid w:val="00201011"/>
    <w:rsid w:val="00202367"/>
    <w:rsid w:val="00207118"/>
    <w:rsid w:val="00207311"/>
    <w:rsid w:val="00207B6F"/>
    <w:rsid w:val="002117F9"/>
    <w:rsid w:val="002127C7"/>
    <w:rsid w:val="00212E4A"/>
    <w:rsid w:val="002142F0"/>
    <w:rsid w:val="00214EAC"/>
    <w:rsid w:val="00217E89"/>
    <w:rsid w:val="002224F8"/>
    <w:rsid w:val="00225770"/>
    <w:rsid w:val="00230C8B"/>
    <w:rsid w:val="002378C7"/>
    <w:rsid w:val="00240129"/>
    <w:rsid w:val="00242D54"/>
    <w:rsid w:val="00243B15"/>
    <w:rsid w:val="00244305"/>
    <w:rsid w:val="00244BAC"/>
    <w:rsid w:val="00247ABF"/>
    <w:rsid w:val="002517FE"/>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3661"/>
    <w:rsid w:val="00295C1D"/>
    <w:rsid w:val="002A5DF2"/>
    <w:rsid w:val="002A7670"/>
    <w:rsid w:val="002A7F7E"/>
    <w:rsid w:val="002B46A3"/>
    <w:rsid w:val="002B6281"/>
    <w:rsid w:val="002B7716"/>
    <w:rsid w:val="002C115C"/>
    <w:rsid w:val="002C46B0"/>
    <w:rsid w:val="002C52DD"/>
    <w:rsid w:val="002D02A1"/>
    <w:rsid w:val="002D09D8"/>
    <w:rsid w:val="002D32E2"/>
    <w:rsid w:val="002D45B1"/>
    <w:rsid w:val="002E1E9D"/>
    <w:rsid w:val="002E24D7"/>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1D85"/>
    <w:rsid w:val="00332CD8"/>
    <w:rsid w:val="0033540C"/>
    <w:rsid w:val="00336A01"/>
    <w:rsid w:val="00340386"/>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C7"/>
    <w:rsid w:val="003642D4"/>
    <w:rsid w:val="0036442F"/>
    <w:rsid w:val="003724CE"/>
    <w:rsid w:val="00372E2B"/>
    <w:rsid w:val="00374110"/>
    <w:rsid w:val="00374A18"/>
    <w:rsid w:val="003800C8"/>
    <w:rsid w:val="00381E24"/>
    <w:rsid w:val="00383229"/>
    <w:rsid w:val="003837C0"/>
    <w:rsid w:val="003844C4"/>
    <w:rsid w:val="00385702"/>
    <w:rsid w:val="003861BA"/>
    <w:rsid w:val="0038628E"/>
    <w:rsid w:val="003924BE"/>
    <w:rsid w:val="00393A65"/>
    <w:rsid w:val="00394ECA"/>
    <w:rsid w:val="00397182"/>
    <w:rsid w:val="003A3930"/>
    <w:rsid w:val="003A5AF7"/>
    <w:rsid w:val="003B0315"/>
    <w:rsid w:val="003B04FB"/>
    <w:rsid w:val="003B17BD"/>
    <w:rsid w:val="003B1B76"/>
    <w:rsid w:val="003B25DF"/>
    <w:rsid w:val="003B319B"/>
    <w:rsid w:val="003B521D"/>
    <w:rsid w:val="003B5579"/>
    <w:rsid w:val="003B5879"/>
    <w:rsid w:val="003C4BD4"/>
    <w:rsid w:val="003C5B29"/>
    <w:rsid w:val="003C5BF2"/>
    <w:rsid w:val="003C67ED"/>
    <w:rsid w:val="003C7FC0"/>
    <w:rsid w:val="003D2909"/>
    <w:rsid w:val="003D2C4F"/>
    <w:rsid w:val="003D479D"/>
    <w:rsid w:val="003D4FA6"/>
    <w:rsid w:val="003D76D0"/>
    <w:rsid w:val="003E20E6"/>
    <w:rsid w:val="003E42A3"/>
    <w:rsid w:val="003E5B2D"/>
    <w:rsid w:val="003E6873"/>
    <w:rsid w:val="003E6BAB"/>
    <w:rsid w:val="003E7281"/>
    <w:rsid w:val="003F0798"/>
    <w:rsid w:val="003F318F"/>
    <w:rsid w:val="003F3FE4"/>
    <w:rsid w:val="003F49E8"/>
    <w:rsid w:val="003F4DA3"/>
    <w:rsid w:val="003F7A7F"/>
    <w:rsid w:val="00400632"/>
    <w:rsid w:val="00403085"/>
    <w:rsid w:val="00405EA1"/>
    <w:rsid w:val="0041072C"/>
    <w:rsid w:val="004114DF"/>
    <w:rsid w:val="004118DF"/>
    <w:rsid w:val="004156FA"/>
    <w:rsid w:val="00416476"/>
    <w:rsid w:val="004173BE"/>
    <w:rsid w:val="0041794C"/>
    <w:rsid w:val="004220D3"/>
    <w:rsid w:val="00423018"/>
    <w:rsid w:val="00424421"/>
    <w:rsid w:val="00424B72"/>
    <w:rsid w:val="00424E1E"/>
    <w:rsid w:val="00426C46"/>
    <w:rsid w:val="004275BF"/>
    <w:rsid w:val="00430763"/>
    <w:rsid w:val="0043356F"/>
    <w:rsid w:val="00436A41"/>
    <w:rsid w:val="00441D9A"/>
    <w:rsid w:val="00443503"/>
    <w:rsid w:val="00444C27"/>
    <w:rsid w:val="00447778"/>
    <w:rsid w:val="00450D11"/>
    <w:rsid w:val="004521E6"/>
    <w:rsid w:val="0045303B"/>
    <w:rsid w:val="00453285"/>
    <w:rsid w:val="00455B07"/>
    <w:rsid w:val="00457A0F"/>
    <w:rsid w:val="00460109"/>
    <w:rsid w:val="004613EA"/>
    <w:rsid w:val="00462BFE"/>
    <w:rsid w:val="00463FB6"/>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50038B"/>
    <w:rsid w:val="0050055F"/>
    <w:rsid w:val="00501140"/>
    <w:rsid w:val="005018DF"/>
    <w:rsid w:val="00502F1A"/>
    <w:rsid w:val="00503E79"/>
    <w:rsid w:val="00514369"/>
    <w:rsid w:val="00516A93"/>
    <w:rsid w:val="005170D0"/>
    <w:rsid w:val="00520541"/>
    <w:rsid w:val="00523DE7"/>
    <w:rsid w:val="005241FB"/>
    <w:rsid w:val="005267B1"/>
    <w:rsid w:val="0053683D"/>
    <w:rsid w:val="00541E27"/>
    <w:rsid w:val="00545869"/>
    <w:rsid w:val="00545FF3"/>
    <w:rsid w:val="00547B0C"/>
    <w:rsid w:val="00547EEE"/>
    <w:rsid w:val="00551114"/>
    <w:rsid w:val="00552FF7"/>
    <w:rsid w:val="00556100"/>
    <w:rsid w:val="005615C2"/>
    <w:rsid w:val="00564D52"/>
    <w:rsid w:val="00566C29"/>
    <w:rsid w:val="00566F39"/>
    <w:rsid w:val="00570264"/>
    <w:rsid w:val="005704F0"/>
    <w:rsid w:val="00572BC2"/>
    <w:rsid w:val="00574273"/>
    <w:rsid w:val="00580DAD"/>
    <w:rsid w:val="00581B55"/>
    <w:rsid w:val="0058216F"/>
    <w:rsid w:val="00582A3B"/>
    <w:rsid w:val="00584E2E"/>
    <w:rsid w:val="00586789"/>
    <w:rsid w:val="00587655"/>
    <w:rsid w:val="00590460"/>
    <w:rsid w:val="005920CF"/>
    <w:rsid w:val="00592C62"/>
    <w:rsid w:val="00595A43"/>
    <w:rsid w:val="005963F1"/>
    <w:rsid w:val="005972D1"/>
    <w:rsid w:val="00597814"/>
    <w:rsid w:val="00597B96"/>
    <w:rsid w:val="005A0C41"/>
    <w:rsid w:val="005A1EC0"/>
    <w:rsid w:val="005A4057"/>
    <w:rsid w:val="005B0DDC"/>
    <w:rsid w:val="005B22A3"/>
    <w:rsid w:val="005B3FCB"/>
    <w:rsid w:val="005B6CCD"/>
    <w:rsid w:val="005C004C"/>
    <w:rsid w:val="005D6570"/>
    <w:rsid w:val="005D703C"/>
    <w:rsid w:val="005E1257"/>
    <w:rsid w:val="005E1627"/>
    <w:rsid w:val="005E47CE"/>
    <w:rsid w:val="005E4AC7"/>
    <w:rsid w:val="005E579A"/>
    <w:rsid w:val="005F12D3"/>
    <w:rsid w:val="005F30CB"/>
    <w:rsid w:val="005F44B6"/>
    <w:rsid w:val="005F4BC1"/>
    <w:rsid w:val="005F4D31"/>
    <w:rsid w:val="005F52BA"/>
    <w:rsid w:val="00603423"/>
    <w:rsid w:val="006064CF"/>
    <w:rsid w:val="00606972"/>
    <w:rsid w:val="0061072A"/>
    <w:rsid w:val="006107ED"/>
    <w:rsid w:val="00610943"/>
    <w:rsid w:val="006140DF"/>
    <w:rsid w:val="0061616D"/>
    <w:rsid w:val="006204B9"/>
    <w:rsid w:val="0062488B"/>
    <w:rsid w:val="006255E0"/>
    <w:rsid w:val="00627409"/>
    <w:rsid w:val="00637E67"/>
    <w:rsid w:val="00641DDE"/>
    <w:rsid w:val="00642BFF"/>
    <w:rsid w:val="0064433C"/>
    <w:rsid w:val="00653229"/>
    <w:rsid w:val="00655F71"/>
    <w:rsid w:val="006575AB"/>
    <w:rsid w:val="00660799"/>
    <w:rsid w:val="00661EA1"/>
    <w:rsid w:val="0066232A"/>
    <w:rsid w:val="006652DC"/>
    <w:rsid w:val="00665F7F"/>
    <w:rsid w:val="00680351"/>
    <w:rsid w:val="006812B4"/>
    <w:rsid w:val="006813C9"/>
    <w:rsid w:val="0068235D"/>
    <w:rsid w:val="00683394"/>
    <w:rsid w:val="00683AB2"/>
    <w:rsid w:val="0068445F"/>
    <w:rsid w:val="00684723"/>
    <w:rsid w:val="00685012"/>
    <w:rsid w:val="00687008"/>
    <w:rsid w:val="006874D3"/>
    <w:rsid w:val="00687CD8"/>
    <w:rsid w:val="00690861"/>
    <w:rsid w:val="00691358"/>
    <w:rsid w:val="00692B12"/>
    <w:rsid w:val="00695DA6"/>
    <w:rsid w:val="00697CC2"/>
    <w:rsid w:val="006A067E"/>
    <w:rsid w:val="006A3B74"/>
    <w:rsid w:val="006A63E3"/>
    <w:rsid w:val="006B415C"/>
    <w:rsid w:val="006B7F73"/>
    <w:rsid w:val="006C1B29"/>
    <w:rsid w:val="006C3A8E"/>
    <w:rsid w:val="006C4D89"/>
    <w:rsid w:val="006C5892"/>
    <w:rsid w:val="006D20DF"/>
    <w:rsid w:val="006D32C0"/>
    <w:rsid w:val="006D5B24"/>
    <w:rsid w:val="006D600A"/>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62A4"/>
    <w:rsid w:val="007270EF"/>
    <w:rsid w:val="0073018B"/>
    <w:rsid w:val="00733B16"/>
    <w:rsid w:val="00733B64"/>
    <w:rsid w:val="0073546D"/>
    <w:rsid w:val="00740E28"/>
    <w:rsid w:val="00743362"/>
    <w:rsid w:val="007447AA"/>
    <w:rsid w:val="00750256"/>
    <w:rsid w:val="007514AA"/>
    <w:rsid w:val="007561F6"/>
    <w:rsid w:val="00761277"/>
    <w:rsid w:val="00764EBF"/>
    <w:rsid w:val="00765651"/>
    <w:rsid w:val="00765668"/>
    <w:rsid w:val="00767AA5"/>
    <w:rsid w:val="00767D8A"/>
    <w:rsid w:val="00770686"/>
    <w:rsid w:val="00770AB6"/>
    <w:rsid w:val="00772645"/>
    <w:rsid w:val="00772681"/>
    <w:rsid w:val="00774631"/>
    <w:rsid w:val="00780A74"/>
    <w:rsid w:val="00780F2A"/>
    <w:rsid w:val="00781084"/>
    <w:rsid w:val="00786994"/>
    <w:rsid w:val="00792DAC"/>
    <w:rsid w:val="0079772A"/>
    <w:rsid w:val="007A5335"/>
    <w:rsid w:val="007A7E74"/>
    <w:rsid w:val="007B180C"/>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5AAB"/>
    <w:rsid w:val="007F64C8"/>
    <w:rsid w:val="007F7D4D"/>
    <w:rsid w:val="008038FC"/>
    <w:rsid w:val="00803EFE"/>
    <w:rsid w:val="008040DA"/>
    <w:rsid w:val="00810121"/>
    <w:rsid w:val="00812CF6"/>
    <w:rsid w:val="00815B49"/>
    <w:rsid w:val="00816632"/>
    <w:rsid w:val="00817A35"/>
    <w:rsid w:val="008225E4"/>
    <w:rsid w:val="0082387F"/>
    <w:rsid w:val="0082560B"/>
    <w:rsid w:val="00840302"/>
    <w:rsid w:val="00840F43"/>
    <w:rsid w:val="008422E5"/>
    <w:rsid w:val="0084340E"/>
    <w:rsid w:val="00845D6A"/>
    <w:rsid w:val="008465B8"/>
    <w:rsid w:val="00846A4D"/>
    <w:rsid w:val="0085142C"/>
    <w:rsid w:val="00852924"/>
    <w:rsid w:val="008567FF"/>
    <w:rsid w:val="008610BE"/>
    <w:rsid w:val="008617F3"/>
    <w:rsid w:val="00861AB8"/>
    <w:rsid w:val="008631B0"/>
    <w:rsid w:val="00863D9A"/>
    <w:rsid w:val="00866CFC"/>
    <w:rsid w:val="00870551"/>
    <w:rsid w:val="00870EE7"/>
    <w:rsid w:val="00875F5E"/>
    <w:rsid w:val="00876884"/>
    <w:rsid w:val="008825E8"/>
    <w:rsid w:val="00882622"/>
    <w:rsid w:val="008828A0"/>
    <w:rsid w:val="008838A4"/>
    <w:rsid w:val="00886859"/>
    <w:rsid w:val="008902D5"/>
    <w:rsid w:val="0089171A"/>
    <w:rsid w:val="0089423C"/>
    <w:rsid w:val="008955FC"/>
    <w:rsid w:val="008967F8"/>
    <w:rsid w:val="00897969"/>
    <w:rsid w:val="008A1823"/>
    <w:rsid w:val="008A310C"/>
    <w:rsid w:val="008A3DC2"/>
    <w:rsid w:val="008A60DD"/>
    <w:rsid w:val="008B5130"/>
    <w:rsid w:val="008B5A90"/>
    <w:rsid w:val="008B70DB"/>
    <w:rsid w:val="008C2F1E"/>
    <w:rsid w:val="008C3B20"/>
    <w:rsid w:val="008C41C4"/>
    <w:rsid w:val="008C585C"/>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25B4"/>
    <w:rsid w:val="00913E36"/>
    <w:rsid w:val="00914FA8"/>
    <w:rsid w:val="00915013"/>
    <w:rsid w:val="0091750B"/>
    <w:rsid w:val="00925AE6"/>
    <w:rsid w:val="00926D26"/>
    <w:rsid w:val="0092742E"/>
    <w:rsid w:val="00927615"/>
    <w:rsid w:val="00930FC4"/>
    <w:rsid w:val="00931774"/>
    <w:rsid w:val="00932044"/>
    <w:rsid w:val="00932B34"/>
    <w:rsid w:val="00935234"/>
    <w:rsid w:val="0094343C"/>
    <w:rsid w:val="00943812"/>
    <w:rsid w:val="00944F0F"/>
    <w:rsid w:val="0094527B"/>
    <w:rsid w:val="00945B3A"/>
    <w:rsid w:val="009465A1"/>
    <w:rsid w:val="009471B2"/>
    <w:rsid w:val="00951555"/>
    <w:rsid w:val="00953FE2"/>
    <w:rsid w:val="00954762"/>
    <w:rsid w:val="009615D4"/>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86C70"/>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C7FF2"/>
    <w:rsid w:val="009D0FCF"/>
    <w:rsid w:val="009D2396"/>
    <w:rsid w:val="009D515C"/>
    <w:rsid w:val="009D5B55"/>
    <w:rsid w:val="009D6B4D"/>
    <w:rsid w:val="009D6BAD"/>
    <w:rsid w:val="009D7D9B"/>
    <w:rsid w:val="009E0D02"/>
    <w:rsid w:val="009E231B"/>
    <w:rsid w:val="009E7DF3"/>
    <w:rsid w:val="009F0410"/>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6E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65561"/>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29D"/>
    <w:rsid w:val="00AB53AB"/>
    <w:rsid w:val="00AB589A"/>
    <w:rsid w:val="00AB5CF5"/>
    <w:rsid w:val="00AC030D"/>
    <w:rsid w:val="00AC262F"/>
    <w:rsid w:val="00AC3B83"/>
    <w:rsid w:val="00AC64D5"/>
    <w:rsid w:val="00AD1C56"/>
    <w:rsid w:val="00AD1D3B"/>
    <w:rsid w:val="00AD3346"/>
    <w:rsid w:val="00AD338D"/>
    <w:rsid w:val="00AD4039"/>
    <w:rsid w:val="00AD4FA6"/>
    <w:rsid w:val="00AD50BD"/>
    <w:rsid w:val="00AE44C7"/>
    <w:rsid w:val="00AE4FA0"/>
    <w:rsid w:val="00AE4FE7"/>
    <w:rsid w:val="00AE5F4B"/>
    <w:rsid w:val="00AE70B4"/>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740"/>
    <w:rsid w:val="00B1683B"/>
    <w:rsid w:val="00B20246"/>
    <w:rsid w:val="00B202FC"/>
    <w:rsid w:val="00B30D97"/>
    <w:rsid w:val="00B34929"/>
    <w:rsid w:val="00B34F88"/>
    <w:rsid w:val="00B35175"/>
    <w:rsid w:val="00B37CBA"/>
    <w:rsid w:val="00B41804"/>
    <w:rsid w:val="00B41CE4"/>
    <w:rsid w:val="00B423ED"/>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67D9B"/>
    <w:rsid w:val="00B8098D"/>
    <w:rsid w:val="00B81F7B"/>
    <w:rsid w:val="00B826BD"/>
    <w:rsid w:val="00B83114"/>
    <w:rsid w:val="00B85EAF"/>
    <w:rsid w:val="00B96AE3"/>
    <w:rsid w:val="00B96FF9"/>
    <w:rsid w:val="00B9756E"/>
    <w:rsid w:val="00BA4706"/>
    <w:rsid w:val="00BA5AE4"/>
    <w:rsid w:val="00BA5CB9"/>
    <w:rsid w:val="00BA6645"/>
    <w:rsid w:val="00BA7F57"/>
    <w:rsid w:val="00BB0A85"/>
    <w:rsid w:val="00BB5D7C"/>
    <w:rsid w:val="00BB6CC7"/>
    <w:rsid w:val="00BB7619"/>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1258"/>
    <w:rsid w:val="00C247DF"/>
    <w:rsid w:val="00C259A3"/>
    <w:rsid w:val="00C330B5"/>
    <w:rsid w:val="00C339FD"/>
    <w:rsid w:val="00C33BF4"/>
    <w:rsid w:val="00C33CF0"/>
    <w:rsid w:val="00C351A0"/>
    <w:rsid w:val="00C362B3"/>
    <w:rsid w:val="00C41C1F"/>
    <w:rsid w:val="00C4409D"/>
    <w:rsid w:val="00C455AC"/>
    <w:rsid w:val="00C46A70"/>
    <w:rsid w:val="00C46FF5"/>
    <w:rsid w:val="00C51078"/>
    <w:rsid w:val="00C51E47"/>
    <w:rsid w:val="00C54E9C"/>
    <w:rsid w:val="00C61DC7"/>
    <w:rsid w:val="00C67175"/>
    <w:rsid w:val="00C67597"/>
    <w:rsid w:val="00C67684"/>
    <w:rsid w:val="00C67B15"/>
    <w:rsid w:val="00C72DB2"/>
    <w:rsid w:val="00C73DAA"/>
    <w:rsid w:val="00C75C54"/>
    <w:rsid w:val="00C80424"/>
    <w:rsid w:val="00C82274"/>
    <w:rsid w:val="00C90765"/>
    <w:rsid w:val="00C90D03"/>
    <w:rsid w:val="00C916BE"/>
    <w:rsid w:val="00C9204D"/>
    <w:rsid w:val="00C92402"/>
    <w:rsid w:val="00C94484"/>
    <w:rsid w:val="00C94983"/>
    <w:rsid w:val="00C9755E"/>
    <w:rsid w:val="00C976E9"/>
    <w:rsid w:val="00CA1AF8"/>
    <w:rsid w:val="00CA3888"/>
    <w:rsid w:val="00CA389B"/>
    <w:rsid w:val="00CA6FBE"/>
    <w:rsid w:val="00CB08A5"/>
    <w:rsid w:val="00CB202E"/>
    <w:rsid w:val="00CB4256"/>
    <w:rsid w:val="00CC018B"/>
    <w:rsid w:val="00CC0293"/>
    <w:rsid w:val="00CC1773"/>
    <w:rsid w:val="00CC2CD4"/>
    <w:rsid w:val="00CC7B5E"/>
    <w:rsid w:val="00CC7DBD"/>
    <w:rsid w:val="00CC7E87"/>
    <w:rsid w:val="00CD156C"/>
    <w:rsid w:val="00CD62C5"/>
    <w:rsid w:val="00CE0598"/>
    <w:rsid w:val="00CE0687"/>
    <w:rsid w:val="00CE13CC"/>
    <w:rsid w:val="00CE43C6"/>
    <w:rsid w:val="00CF053A"/>
    <w:rsid w:val="00CF14FB"/>
    <w:rsid w:val="00CF26A2"/>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0F73"/>
    <w:rsid w:val="00D615C1"/>
    <w:rsid w:val="00D61613"/>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3F80"/>
    <w:rsid w:val="00DA500B"/>
    <w:rsid w:val="00DB3732"/>
    <w:rsid w:val="00DB42F6"/>
    <w:rsid w:val="00DB7490"/>
    <w:rsid w:val="00DC1250"/>
    <w:rsid w:val="00DC4DD4"/>
    <w:rsid w:val="00DC5FF1"/>
    <w:rsid w:val="00DC6984"/>
    <w:rsid w:val="00DC7A14"/>
    <w:rsid w:val="00DD0C34"/>
    <w:rsid w:val="00DD2020"/>
    <w:rsid w:val="00DD3215"/>
    <w:rsid w:val="00DD48AB"/>
    <w:rsid w:val="00DD4ED5"/>
    <w:rsid w:val="00DE10A8"/>
    <w:rsid w:val="00DE54D7"/>
    <w:rsid w:val="00DE72A8"/>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3F17"/>
    <w:rsid w:val="00E404AC"/>
    <w:rsid w:val="00E45F61"/>
    <w:rsid w:val="00E4655E"/>
    <w:rsid w:val="00E518DB"/>
    <w:rsid w:val="00E6159E"/>
    <w:rsid w:val="00E61C7A"/>
    <w:rsid w:val="00E61F7B"/>
    <w:rsid w:val="00E65224"/>
    <w:rsid w:val="00E656B7"/>
    <w:rsid w:val="00E6593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4971"/>
    <w:rsid w:val="00EC6388"/>
    <w:rsid w:val="00EC6411"/>
    <w:rsid w:val="00EC6959"/>
    <w:rsid w:val="00ED0BAA"/>
    <w:rsid w:val="00ED0BDA"/>
    <w:rsid w:val="00ED2C11"/>
    <w:rsid w:val="00ED4876"/>
    <w:rsid w:val="00ED51D8"/>
    <w:rsid w:val="00ED5596"/>
    <w:rsid w:val="00ED5E79"/>
    <w:rsid w:val="00ED72E3"/>
    <w:rsid w:val="00EE43CD"/>
    <w:rsid w:val="00EE4C48"/>
    <w:rsid w:val="00EE6082"/>
    <w:rsid w:val="00EF189B"/>
    <w:rsid w:val="00EF485B"/>
    <w:rsid w:val="00EF4D09"/>
    <w:rsid w:val="00EF5E55"/>
    <w:rsid w:val="00F00D53"/>
    <w:rsid w:val="00F033E3"/>
    <w:rsid w:val="00F04557"/>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3498"/>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3F03"/>
    <w:rsid w:val="00FE481F"/>
    <w:rsid w:val="00FF0DA2"/>
    <w:rsid w:val="00FF174B"/>
    <w:rsid w:val="00FF20AC"/>
    <w:rsid w:val="00FF3060"/>
    <w:rsid w:val="00FF6B11"/>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16229E"/>
    <w:pPr>
      <w:keepNext/>
      <w:keepLines/>
      <w:shd w:val="clear" w:color="auto" w:fill="C5E0B3" w:themeFill="accent6" w:themeFillTint="66"/>
      <w:tabs>
        <w:tab w:val="left" w:pos="3686"/>
      </w:tabs>
      <w:spacing w:before="60" w:after="200"/>
      <w:jc w:val="center"/>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29E"/>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 w:type="paragraph" w:styleId="Caption">
    <w:name w:val="caption"/>
    <w:basedOn w:val="Normal"/>
    <w:next w:val="Normal"/>
    <w:uiPriority w:val="35"/>
    <w:unhideWhenUsed/>
    <w:qFormat/>
    <w:rsid w:val="001248DC"/>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id" TargetMode="External"/><Relationship Id="rId21" Type="http://schemas.openxmlformats.org/officeDocument/2006/relationships/hyperlink" Target="https://calendar.google.com/calendar/embed?src=qcjfl97lf5j15cg0oae8llirm0@group.calendar.google.com&amp;ctz=America/Chicago&amp;mode=WEEK&amp;gsessionid=OK" TargetMode="External"/><Relationship Id="rId42" Type="http://schemas.openxmlformats.org/officeDocument/2006/relationships/hyperlink" Target="http://www.uab.edu/blazernet" TargetMode="External"/><Relationship Id="rId47" Type="http://schemas.openxmlformats.org/officeDocument/2006/relationships/hyperlink" Target="https://www.uab.edu/students/accountability/policies/student-conduct-code" TargetMode="External"/><Relationship Id="rId63" Type="http://schemas.openxmlformats.org/officeDocument/2006/relationships/hyperlink" Target="https://www.facebook.com/UABWritingCenter" TargetMode="External"/><Relationship Id="rId68" Type="http://schemas.openxmlformats.org/officeDocument/2006/relationships/hyperlink" Target="https://www.uab.edu/reporter/resources/be-healthy/item/9404-blazer-created-mental-health-app-puts-wellness-in-student-hands" TargetMode="External"/><Relationship Id="rId16" Type="http://schemas.openxmlformats.org/officeDocument/2006/relationships/hyperlink" Target="https://customercare.bncollege.com/hc/en-us" TargetMode="External"/><Relationship Id="rId11" Type="http://schemas.openxmlformats.org/officeDocument/2006/relationships/hyperlink" Target="mailto:kravchuk@uab.edu" TargetMode="External"/><Relationship Id="rId32" Type="http://schemas.openxmlformats.org/officeDocument/2006/relationships/hyperlink" Target="https://test-it-out.proctoru.com/" TargetMode="External"/><Relationship Id="rId37" Type="http://schemas.openxmlformats.org/officeDocument/2006/relationships/hyperlink" Target="mailto:prov-onlinesuccess@uab.edu" TargetMode="External"/><Relationship Id="rId53" Type="http://schemas.openxmlformats.org/officeDocument/2006/relationships/hyperlink" Target="https://www.uab.edu/students/health/" TargetMode="External"/><Relationship Id="rId58" Type="http://schemas.openxmlformats.org/officeDocument/2006/relationships/hyperlink" Target="https://www.uab.edu/students/disability/about" TargetMode="External"/><Relationship Id="rId74" Type="http://schemas.openxmlformats.org/officeDocument/2006/relationships/hyperlink" Target="https://www.uab.edu/emergency/"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uab.edu/writingcenter" TargetMode="External"/><Relationship Id="rId82" Type="http://schemas.openxmlformats.org/officeDocument/2006/relationships/theme" Target="theme/theme1.xml"/><Relationship Id="rId19" Type="http://schemas.openxmlformats.org/officeDocument/2006/relationships/hyperlink" Target="https://support.pearson.com/getsupport/s/" TargetMode="External"/><Relationship Id="rId14" Type="http://schemas.openxmlformats.org/officeDocument/2006/relationships/image" Target="media/image1.png"/><Relationship Id="rId22" Type="http://schemas.openxmlformats.org/officeDocument/2006/relationships/hyperlink" Target="http://www.uab.edu/students/academics/student-success" TargetMode="External"/><Relationship Id="rId27" Type="http://schemas.openxmlformats.org/officeDocument/2006/relationships/hyperlink" Target="https://www.uab.edu/elearning/academic-technologies/proctoru" TargetMode="External"/><Relationship Id="rId30" Type="http://schemas.openxmlformats.org/officeDocument/2006/relationships/hyperlink" Target="https://cas-mll.it.uab.edu/db/" TargetMode="External"/><Relationship Id="rId35" Type="http://schemas.openxmlformats.org/officeDocument/2006/relationships/hyperlink" Target="https://mediaspace.uab.edu/media/Tips+for+Online+Success/1_shhemlum" TargetMode="External"/><Relationship Id="rId43" Type="http://schemas.openxmlformats.org/officeDocument/2006/relationships/hyperlink" Target="https://www.uab.edu/one-stop/policies/academic-integrity-code" TargetMode="External"/><Relationship Id="rId48" Type="http://schemas.openxmlformats.org/officeDocument/2006/relationships/hyperlink" Target="http://www.uab.edu/dss" TargetMode="External"/><Relationship Id="rId56" Type="http://schemas.openxmlformats.org/officeDocument/2006/relationships/hyperlink" Target="https://www.uab.edu/students/assistance/about" TargetMode="External"/><Relationship Id="rId64" Type="http://schemas.openxmlformats.org/officeDocument/2006/relationships/hyperlink" Target="https://www.instagram.com/uab_writing_center/" TargetMode="External"/><Relationship Id="rId69" Type="http://schemas.openxmlformats.org/officeDocument/2006/relationships/hyperlink" Target="https://www.uab.edu/uabcares/kognito" TargetMode="External"/><Relationship Id="rId77"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elearning/academic-technologies" TargetMode="External"/><Relationship Id="rId72" Type="http://schemas.openxmlformats.org/officeDocument/2006/relationships/hyperlink" Target="https://www.uab.edu/students/outreach/about"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uab.bncollege.com/customer-service" TargetMode="External"/><Relationship Id="rId25" Type="http://schemas.openxmlformats.org/officeDocument/2006/relationships/hyperlink" Target="https://pages.meazurelearning.com/hubfs/Five-Steps-Student-Guide-LiveReview.pdf" TargetMode="External"/><Relationship Id="rId33" Type="http://schemas.openxmlformats.org/officeDocument/2006/relationships/hyperlink" Target="https://mediaspace.uab.edu/media/Netiquette/1_ikw15pmk" TargetMode="External"/><Relationship Id="rId38" Type="http://schemas.openxmlformats.org/officeDocument/2006/relationships/hyperlink" Target="https://www.uab.edu/online/students" TargetMode="External"/><Relationship Id="rId46" Type="http://schemas.openxmlformats.org/officeDocument/2006/relationships/hyperlink" Target="https://catalog.uab.edu/undergraduate/progresstowardadegree/" TargetMode="External"/><Relationship Id="rId59" Type="http://schemas.openxmlformats.org/officeDocument/2006/relationships/hyperlink" Target="https://www.uab.edu/students/academics/student-success" TargetMode="External"/><Relationship Id="rId67" Type="http://schemas.openxmlformats.org/officeDocument/2006/relationships/hyperlink" Target="https://www.uab.edu/students/counseling/our-services" TargetMode="External"/><Relationship Id="rId20" Type="http://schemas.openxmlformats.org/officeDocument/2006/relationships/hyperlink" Target="https://www.uab.edu/cas/mathematics/student-resources/math-learning-lab" TargetMode="External"/><Relationship Id="rId41" Type="http://schemas.openxmlformats.org/officeDocument/2006/relationships/hyperlink" Target="http://www.uab.edu/blazernet" TargetMode="External"/><Relationship Id="rId54" Type="http://schemas.openxmlformats.org/officeDocument/2006/relationships/hyperlink" Target="https://www.uab.edu/students/health/immunizations" TargetMode="External"/><Relationship Id="rId62" Type="http://schemas.openxmlformats.org/officeDocument/2006/relationships/hyperlink" Target="mailto:writingcenter@uab.edu" TargetMode="External"/><Relationship Id="rId70" Type="http://schemas.openxmlformats.org/officeDocument/2006/relationships/hyperlink" Target="https://www.uab.edu/students/assistance/blazer-kitchen" TargetMode="External"/><Relationship Id="rId75"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s-mll.it.uab.edu/db/" TargetMode="External"/><Relationship Id="rId23" Type="http://schemas.openxmlformats.org/officeDocument/2006/relationships/hyperlink" Target="https://cas-mll.it.uab.edu/db/" TargetMode="External"/><Relationship Id="rId28" Type="http://schemas.openxmlformats.org/officeDocument/2006/relationships/hyperlink" Target="https://www.uab.edu/elearning/images/documents/academic-technologies/proctoru-security-handout.pdf" TargetMode="External"/><Relationship Id="rId36" Type="http://schemas.openxmlformats.org/officeDocument/2006/relationships/image" Target="media/image3.png"/><Relationship Id="rId49" Type="http://schemas.openxmlformats.org/officeDocument/2006/relationships/hyperlink" Target="https://www.uab.edu/titleix/" TargetMode="External"/><Relationship Id="rId57" Type="http://schemas.openxmlformats.org/officeDocument/2006/relationships/hyperlink" Target="https://www.uab.edu/careteam/" TargetMode="External"/><Relationship Id="rId10" Type="http://schemas.openxmlformats.org/officeDocument/2006/relationships/endnotes" Target="endnotes.xml"/><Relationship Id="rId31" Type="http://schemas.openxmlformats.org/officeDocument/2006/relationships/hyperlink" Target="https://test-it-out.proctoru.com/" TargetMode="External"/><Relationship Id="rId44" Type="http://schemas.openxmlformats.org/officeDocument/2006/relationships/hyperlink" Target="https://www.uab.edu/one-stop/policies/academic-integrity-code" TargetMode="External"/><Relationship Id="rId52" Type="http://schemas.openxmlformats.org/officeDocument/2006/relationships/hyperlink" Target="https://www.uab.edu/elearning/technology-resources" TargetMode="External"/><Relationship Id="rId60" Type="http://schemas.openxmlformats.org/officeDocument/2006/relationships/hyperlink" Target="http://www.uab.edu/writingcenter" TargetMode="External"/><Relationship Id="rId65" Type="http://schemas.openxmlformats.org/officeDocument/2006/relationships/hyperlink" Target="https://www.linkedin.com/company/uab-university-writing-center" TargetMode="External"/><Relationship Id="rId73" Type="http://schemas.openxmlformats.org/officeDocument/2006/relationships/hyperlink" Target="https://www.uab.edu/elearning/students"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www.uab.edu/elearning/academic-technologies/first-day-access" TargetMode="External"/><Relationship Id="rId39" Type="http://schemas.openxmlformats.org/officeDocument/2006/relationships/hyperlink" Target="https://www.uab.edu/students/academics/academic-calendar/2024-2025" TargetMode="External"/><Relationship Id="rId34" Type="http://schemas.openxmlformats.org/officeDocument/2006/relationships/image" Target="media/image2.png"/><Relationship Id="rId50" Type="http://schemas.openxmlformats.org/officeDocument/2006/relationships/hyperlink" Target="https://secure2.compliancebridge.com/uab/portal/getdoc.php?file=393" TargetMode="External"/><Relationship Id="rId55" Type="http://schemas.openxmlformats.org/officeDocument/2006/relationships/hyperlink" Target="https://www.uab.edu/one-stop/" TargetMode="External"/><Relationship Id="rId76" Type="http://schemas.openxmlformats.org/officeDocument/2006/relationships/hyperlink" Target="https://www.uab.edu/elearning/technology-resources" TargetMode="External"/><Relationship Id="rId7" Type="http://schemas.openxmlformats.org/officeDocument/2006/relationships/settings" Target="settings.xml"/><Relationship Id="rId71" Type="http://schemas.openxmlformats.org/officeDocument/2006/relationships/hyperlink" Target="mailto:studentoutreach@uab.edu" TargetMode="External"/><Relationship Id="rId2" Type="http://schemas.openxmlformats.org/officeDocument/2006/relationships/customXml" Target="../customXml/item2.xml"/><Relationship Id="rId29" Type="http://schemas.openxmlformats.org/officeDocument/2006/relationships/hyperlink" Target="https://www.proctoru.com/?gclid=EAIaIQobChMIh_OV97Kb2AIVDBeBCh08-QarEAAYASAAEgJAzfD_BwE" TargetMode="External"/><Relationship Id="rId24" Type="http://schemas.openxmlformats.org/officeDocument/2006/relationships/hyperlink" Target="https://cas-mll.it.uab.edu/db/" TargetMode="External"/><Relationship Id="rId40" Type="http://schemas.openxmlformats.org/officeDocument/2006/relationships/hyperlink" Target="https://www.uab.edu/cost-aid/resources/policies" TargetMode="External"/><Relationship Id="rId45" Type="http://schemas.openxmlformats.org/officeDocument/2006/relationships/hyperlink" Target="https://www.uab.edu/one-stop/policies/academic-policy-appeal" TargetMode="External"/><Relationship Id="rId66"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Props1.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2.xml><?xml version="1.0" encoding="utf-8"?>
<ds:datastoreItem xmlns:ds="http://schemas.openxmlformats.org/officeDocument/2006/customXml" ds:itemID="{BDCE3F21-EBE2-40B5-8F50-0C623B497D74}"/>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Pages>
  <Words>6965</Words>
  <Characters>42697</Characters>
  <Application>Microsoft Office Word</Application>
  <DocSecurity>0</DocSecurity>
  <Lines>2511</Lines>
  <Paragraphs>1273</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creator>Pam Paustian</dc:creator>
  <cp:keywords>ELPS';sample syllabus template</cp:keywords>
  <cp:lastModifiedBy>Kravchuk, Yelena V</cp:lastModifiedBy>
  <cp:revision>106</cp:revision>
  <cp:lastPrinted>2022-04-18T03:30:00Z</cp:lastPrinted>
  <dcterms:created xsi:type="dcterms:W3CDTF">2024-11-30T20:29:00Z</dcterms:created>
  <dcterms:modified xsi:type="dcterms:W3CDTF">2026-05-28T17:45:00Z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1aad1044-25ef-4ed3-a517-c6a4c14d12b9</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2026-05-29T16:15:22Z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VerifiedLinkDescriptions">
    <vt:lpwstr>https://cas-mll.it.uab.edu/db,https://customercare.bncollege.com/hc/en-us,https://uab.bncollege.com/customer-service,https://www.uab.edu/elearning/academic-technologies/first-day-access,http://www.uab.edu/students/academics/student-success,https://cas-mll.it.uab.edu/db/,https://test-it-out.proctoru.com/</vt:lpwstr>
  </property>
  <property fmtid="{D5CDD505-2E9C-101B-9397-08002B2CF9AE}" pid="9" name="MSIP_Label_57622f1a-e886-4830-8292-3666ed18576a_Removed">
    <vt:lpwstr>False</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y fmtid="{D5CDD505-2E9C-101B-9397-08002B2CF9AE}" pid="12" name="MediaServiceImageTags">
    <vt:lpwstr/>
  </property>
</Properties>
</file>